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54E4" w14:textId="591F257C" w:rsidR="0025265F" w:rsidRDefault="004E58C1" w:rsidP="004E58C1">
      <w:pPr>
        <w:jc w:val="center"/>
        <w:rPr>
          <w:sz w:val="28"/>
          <w:szCs w:val="28"/>
        </w:rPr>
      </w:pPr>
      <w:r>
        <w:rPr>
          <w:sz w:val="28"/>
          <w:szCs w:val="28"/>
        </w:rPr>
        <w:t>ANA BOARD OF DIRECTORS MEETING</w:t>
      </w:r>
    </w:p>
    <w:p w14:paraId="59ECB2A6" w14:textId="1E8D99D7" w:rsidR="004E58C1" w:rsidRDefault="004E58C1" w:rsidP="004E58C1">
      <w:pPr>
        <w:jc w:val="center"/>
        <w:rPr>
          <w:sz w:val="28"/>
          <w:szCs w:val="28"/>
        </w:rPr>
      </w:pPr>
      <w:r>
        <w:rPr>
          <w:sz w:val="28"/>
          <w:szCs w:val="28"/>
        </w:rPr>
        <w:t>FEBRUARY 8, 2023</w:t>
      </w:r>
    </w:p>
    <w:p w14:paraId="79AA56C9" w14:textId="16D05B20" w:rsidR="004E58C1" w:rsidRDefault="004E58C1" w:rsidP="004E58C1">
      <w:pPr>
        <w:jc w:val="center"/>
        <w:rPr>
          <w:sz w:val="28"/>
          <w:szCs w:val="28"/>
        </w:rPr>
      </w:pPr>
    </w:p>
    <w:p w14:paraId="5244A913" w14:textId="192580A7" w:rsidR="004E58C1" w:rsidRDefault="004E58C1" w:rsidP="004E58C1">
      <w:pPr>
        <w:rPr>
          <w:sz w:val="28"/>
          <w:szCs w:val="28"/>
        </w:rPr>
      </w:pPr>
      <w:r>
        <w:rPr>
          <w:sz w:val="28"/>
          <w:szCs w:val="28"/>
        </w:rPr>
        <w:t>Present: Bob Baumgartner (President), Ted Miller (Treasurer), Lotta L</w:t>
      </w:r>
      <w:r w:rsidRPr="004E58C1">
        <w:rPr>
          <w:sz w:val="28"/>
          <w:szCs w:val="28"/>
        </w:rPr>
        <w:t>öfgren (Secretary), Jon Gardner (Vice President), To</w:t>
      </w:r>
      <w:r>
        <w:rPr>
          <w:sz w:val="28"/>
          <w:szCs w:val="28"/>
        </w:rPr>
        <w:t xml:space="preserve">m </w:t>
      </w:r>
      <w:proofErr w:type="spellStart"/>
      <w:r>
        <w:rPr>
          <w:sz w:val="28"/>
          <w:szCs w:val="28"/>
        </w:rPr>
        <w:t>Timbie</w:t>
      </w:r>
      <w:proofErr w:type="spellEnd"/>
      <w:r>
        <w:rPr>
          <w:sz w:val="28"/>
          <w:szCs w:val="28"/>
        </w:rPr>
        <w:t xml:space="preserve"> (Vice President), Rick Beyer (Member), Ryan Miller (RPI Representative)</w:t>
      </w:r>
    </w:p>
    <w:p w14:paraId="4EC54C20" w14:textId="02065014" w:rsidR="004E58C1" w:rsidRDefault="004E58C1" w:rsidP="004E58C1">
      <w:pPr>
        <w:rPr>
          <w:sz w:val="28"/>
          <w:szCs w:val="28"/>
        </w:rPr>
      </w:pPr>
    </w:p>
    <w:p w14:paraId="473ACAAF" w14:textId="220FF459" w:rsidR="004E58C1" w:rsidRDefault="004E58C1" w:rsidP="004E58C1">
      <w:pPr>
        <w:rPr>
          <w:sz w:val="28"/>
          <w:szCs w:val="28"/>
        </w:rPr>
      </w:pPr>
      <w:r>
        <w:rPr>
          <w:sz w:val="28"/>
          <w:szCs w:val="28"/>
        </w:rPr>
        <w:t>Bob called the meeting to order at 4:32 p.m.</w:t>
      </w:r>
    </w:p>
    <w:p w14:paraId="51E81D29" w14:textId="658C4DF9" w:rsidR="004E58C1" w:rsidRDefault="004E58C1" w:rsidP="004E58C1">
      <w:pPr>
        <w:rPr>
          <w:sz w:val="28"/>
          <w:szCs w:val="28"/>
        </w:rPr>
      </w:pPr>
      <w:r>
        <w:rPr>
          <w:sz w:val="28"/>
          <w:szCs w:val="28"/>
        </w:rPr>
        <w:t>All members of the Board were present at the meeting,</w:t>
      </w:r>
      <w:r w:rsidR="001E3ED1">
        <w:rPr>
          <w:sz w:val="28"/>
          <w:szCs w:val="28"/>
        </w:rPr>
        <w:t xml:space="preserve"> constituting</w:t>
      </w:r>
      <w:r>
        <w:rPr>
          <w:sz w:val="28"/>
          <w:szCs w:val="28"/>
        </w:rPr>
        <w:t xml:space="preserve"> a quorum</w:t>
      </w:r>
      <w:r w:rsidR="001E3ED1">
        <w:rPr>
          <w:sz w:val="28"/>
          <w:szCs w:val="28"/>
        </w:rPr>
        <w:t>.</w:t>
      </w:r>
    </w:p>
    <w:p w14:paraId="46EB8A56" w14:textId="56CD9A18" w:rsidR="004E58C1" w:rsidRDefault="004E58C1" w:rsidP="004E58C1">
      <w:pPr>
        <w:rPr>
          <w:sz w:val="28"/>
          <w:szCs w:val="28"/>
        </w:rPr>
      </w:pPr>
      <w:r>
        <w:rPr>
          <w:sz w:val="28"/>
          <w:szCs w:val="28"/>
        </w:rPr>
        <w:t>No other residents were present; no questions or requests</w:t>
      </w:r>
      <w:r w:rsidR="001E3ED1">
        <w:rPr>
          <w:sz w:val="28"/>
          <w:szCs w:val="28"/>
        </w:rPr>
        <w:t xml:space="preserve"> were put forth.</w:t>
      </w:r>
    </w:p>
    <w:p w14:paraId="0F569B4E" w14:textId="0890BB5B" w:rsidR="004E58C1" w:rsidRDefault="004E58C1" w:rsidP="004E58C1">
      <w:pPr>
        <w:rPr>
          <w:sz w:val="28"/>
          <w:szCs w:val="28"/>
        </w:rPr>
      </w:pPr>
    </w:p>
    <w:p w14:paraId="3370587E" w14:textId="289D5F77" w:rsidR="004E58C1" w:rsidRDefault="004E58C1" w:rsidP="004E58C1">
      <w:pPr>
        <w:rPr>
          <w:sz w:val="28"/>
          <w:szCs w:val="28"/>
        </w:rPr>
      </w:pPr>
      <w:r>
        <w:rPr>
          <w:sz w:val="28"/>
          <w:szCs w:val="28"/>
        </w:rPr>
        <w:t>The minutes were approved</w:t>
      </w:r>
      <w:r w:rsidR="001E3ED1">
        <w:rPr>
          <w:sz w:val="28"/>
          <w:szCs w:val="28"/>
        </w:rPr>
        <w:t>.</w:t>
      </w:r>
    </w:p>
    <w:p w14:paraId="256D9B60" w14:textId="57519B2A" w:rsidR="004E58C1" w:rsidRDefault="004E58C1" w:rsidP="004E58C1">
      <w:pPr>
        <w:rPr>
          <w:sz w:val="28"/>
          <w:szCs w:val="28"/>
        </w:rPr>
      </w:pPr>
      <w:r>
        <w:rPr>
          <w:sz w:val="28"/>
          <w:szCs w:val="28"/>
        </w:rPr>
        <w:tab/>
      </w:r>
      <w:r w:rsidRPr="00A3474F">
        <w:rPr>
          <w:b/>
          <w:bCs/>
          <w:sz w:val="28"/>
          <w:szCs w:val="28"/>
        </w:rPr>
        <w:t>Motion</w:t>
      </w:r>
      <w:r>
        <w:rPr>
          <w:sz w:val="28"/>
          <w:szCs w:val="28"/>
        </w:rPr>
        <w:t xml:space="preserve">: Ted         </w:t>
      </w:r>
      <w:r w:rsidRPr="00A3474F">
        <w:rPr>
          <w:b/>
          <w:bCs/>
          <w:sz w:val="28"/>
          <w:szCs w:val="28"/>
        </w:rPr>
        <w:t>Second</w:t>
      </w:r>
      <w:r>
        <w:rPr>
          <w:sz w:val="28"/>
          <w:szCs w:val="28"/>
        </w:rPr>
        <w:t xml:space="preserve">: Jon         </w:t>
      </w:r>
      <w:r w:rsidRPr="00A3474F">
        <w:rPr>
          <w:b/>
          <w:bCs/>
          <w:sz w:val="28"/>
          <w:szCs w:val="28"/>
        </w:rPr>
        <w:t>Approval</w:t>
      </w:r>
      <w:r>
        <w:rPr>
          <w:sz w:val="28"/>
          <w:szCs w:val="28"/>
        </w:rPr>
        <w:t>: Unanimous</w:t>
      </w:r>
    </w:p>
    <w:p w14:paraId="70BA77B1" w14:textId="3C8EAE8C" w:rsidR="004E58C1" w:rsidRDefault="004E58C1" w:rsidP="004E58C1">
      <w:pPr>
        <w:rPr>
          <w:sz w:val="28"/>
          <w:szCs w:val="28"/>
        </w:rPr>
      </w:pPr>
    </w:p>
    <w:p w14:paraId="48CB0467" w14:textId="65C931C3" w:rsidR="004E58C1" w:rsidRDefault="004E58C1" w:rsidP="004E58C1">
      <w:pPr>
        <w:rPr>
          <w:sz w:val="28"/>
          <w:szCs w:val="28"/>
        </w:rPr>
      </w:pPr>
      <w:r>
        <w:rPr>
          <w:sz w:val="28"/>
          <w:szCs w:val="28"/>
        </w:rPr>
        <w:t>Management report:</w:t>
      </w:r>
    </w:p>
    <w:p w14:paraId="7286F268" w14:textId="67474507" w:rsidR="00055C2F" w:rsidRPr="00055C2F" w:rsidRDefault="00055C2F" w:rsidP="00055C2F">
      <w:pPr>
        <w:pStyle w:val="ListParagraph"/>
        <w:numPr>
          <w:ilvl w:val="0"/>
          <w:numId w:val="1"/>
        </w:numPr>
        <w:rPr>
          <w:sz w:val="28"/>
          <w:szCs w:val="28"/>
        </w:rPr>
      </w:pPr>
      <w:r w:rsidRPr="00055C2F">
        <w:rPr>
          <w:sz w:val="28"/>
          <w:szCs w:val="28"/>
        </w:rPr>
        <w:t>Balance: $577,353.00 Total assets</w:t>
      </w:r>
    </w:p>
    <w:p w14:paraId="34277B85" w14:textId="4CB265F8" w:rsidR="00055C2F" w:rsidRDefault="00055C2F" w:rsidP="004E58C1">
      <w:pPr>
        <w:rPr>
          <w:sz w:val="28"/>
          <w:szCs w:val="28"/>
        </w:rPr>
      </w:pPr>
      <w:r>
        <w:rPr>
          <w:sz w:val="28"/>
          <w:szCs w:val="28"/>
        </w:rPr>
        <w:t xml:space="preserve"> </w:t>
      </w:r>
      <w:r>
        <w:rPr>
          <w:sz w:val="28"/>
          <w:szCs w:val="28"/>
        </w:rPr>
        <w:tab/>
        <w:t xml:space="preserve">               </w:t>
      </w:r>
      <w:r w:rsidR="001E3ED1">
        <w:rPr>
          <w:sz w:val="28"/>
          <w:szCs w:val="28"/>
        </w:rPr>
        <w:t xml:space="preserve">            </w:t>
      </w:r>
      <w:r w:rsidR="007B1651">
        <w:rPr>
          <w:sz w:val="28"/>
          <w:szCs w:val="28"/>
        </w:rPr>
        <w:t xml:space="preserve"> </w:t>
      </w:r>
      <w:r>
        <w:rPr>
          <w:sz w:val="28"/>
          <w:szCs w:val="28"/>
        </w:rPr>
        <w:t>$475,096.14 Reserves</w:t>
      </w:r>
    </w:p>
    <w:p w14:paraId="2E69ADD6" w14:textId="75C5E340" w:rsidR="00055C2F" w:rsidRDefault="00055C2F" w:rsidP="004E58C1">
      <w:pPr>
        <w:rPr>
          <w:sz w:val="28"/>
          <w:szCs w:val="28"/>
        </w:rPr>
      </w:pPr>
      <w:r>
        <w:rPr>
          <w:sz w:val="28"/>
          <w:szCs w:val="28"/>
        </w:rPr>
        <w:t xml:space="preserve">                           </w:t>
      </w:r>
      <w:r w:rsidR="001E3ED1">
        <w:rPr>
          <w:sz w:val="28"/>
          <w:szCs w:val="28"/>
        </w:rPr>
        <w:t xml:space="preserve">           </w:t>
      </w:r>
      <w:r w:rsidR="007B1651">
        <w:rPr>
          <w:sz w:val="28"/>
          <w:szCs w:val="28"/>
        </w:rPr>
        <w:t xml:space="preserve"> </w:t>
      </w:r>
      <w:r>
        <w:rPr>
          <w:sz w:val="28"/>
          <w:szCs w:val="28"/>
        </w:rPr>
        <w:t>$102,256.86 Operating</w:t>
      </w:r>
    </w:p>
    <w:p w14:paraId="370DFD69" w14:textId="2EBF67E8" w:rsidR="00055C2F" w:rsidRDefault="00055C2F" w:rsidP="004E58C1">
      <w:pPr>
        <w:rPr>
          <w:sz w:val="28"/>
          <w:szCs w:val="28"/>
        </w:rPr>
      </w:pPr>
    </w:p>
    <w:p w14:paraId="1D5B1E2B" w14:textId="2555761D" w:rsidR="00055C2F" w:rsidRDefault="00055C2F" w:rsidP="00055C2F">
      <w:pPr>
        <w:pStyle w:val="ListParagraph"/>
        <w:numPr>
          <w:ilvl w:val="0"/>
          <w:numId w:val="1"/>
        </w:numPr>
        <w:rPr>
          <w:sz w:val="28"/>
          <w:szCs w:val="28"/>
        </w:rPr>
      </w:pPr>
      <w:r w:rsidRPr="00055C2F">
        <w:rPr>
          <w:sz w:val="28"/>
          <w:szCs w:val="28"/>
        </w:rPr>
        <w:t xml:space="preserve">The pool gate and fence will be </w:t>
      </w:r>
      <w:r>
        <w:rPr>
          <w:sz w:val="28"/>
          <w:szCs w:val="28"/>
        </w:rPr>
        <w:t>repaired</w:t>
      </w:r>
      <w:r w:rsidRPr="00055C2F">
        <w:rPr>
          <w:sz w:val="28"/>
          <w:szCs w:val="28"/>
        </w:rPr>
        <w:t xml:space="preserve"> next week</w:t>
      </w:r>
      <w:r>
        <w:rPr>
          <w:sz w:val="28"/>
          <w:szCs w:val="28"/>
        </w:rPr>
        <w:t xml:space="preserve"> by Quality Welding</w:t>
      </w:r>
      <w:r w:rsidR="001E3ED1">
        <w:rPr>
          <w:sz w:val="28"/>
          <w:szCs w:val="28"/>
        </w:rPr>
        <w:t>.</w:t>
      </w:r>
    </w:p>
    <w:p w14:paraId="30ED1A56" w14:textId="6DD3604F" w:rsidR="00055C2F" w:rsidRDefault="00055C2F" w:rsidP="00055C2F">
      <w:pPr>
        <w:rPr>
          <w:sz w:val="28"/>
          <w:szCs w:val="28"/>
        </w:rPr>
      </w:pPr>
    </w:p>
    <w:p w14:paraId="6122A96A" w14:textId="4E51ECFC" w:rsidR="00055C2F" w:rsidRDefault="007B1651" w:rsidP="00055C2F">
      <w:pPr>
        <w:pStyle w:val="ListParagraph"/>
        <w:numPr>
          <w:ilvl w:val="0"/>
          <w:numId w:val="1"/>
        </w:numPr>
        <w:rPr>
          <w:sz w:val="28"/>
          <w:szCs w:val="28"/>
        </w:rPr>
      </w:pPr>
      <w:r>
        <w:rPr>
          <w:sz w:val="28"/>
          <w:szCs w:val="28"/>
        </w:rPr>
        <w:t xml:space="preserve">There are still </w:t>
      </w:r>
      <w:r w:rsidR="00055C2F">
        <w:rPr>
          <w:sz w:val="28"/>
          <w:szCs w:val="28"/>
        </w:rPr>
        <w:t xml:space="preserve">$6,000 </w:t>
      </w:r>
      <w:r>
        <w:rPr>
          <w:sz w:val="28"/>
          <w:szCs w:val="28"/>
        </w:rPr>
        <w:t xml:space="preserve">missing in the restricted account </w:t>
      </w:r>
      <w:r w:rsidR="00055C2F">
        <w:rPr>
          <w:sz w:val="28"/>
          <w:szCs w:val="28"/>
        </w:rPr>
        <w:t>from</w:t>
      </w:r>
      <w:r>
        <w:rPr>
          <w:sz w:val="28"/>
          <w:szCs w:val="28"/>
        </w:rPr>
        <w:t xml:space="preserve"> the</w:t>
      </w:r>
      <w:r w:rsidR="00055C2F">
        <w:rPr>
          <w:sz w:val="28"/>
          <w:szCs w:val="28"/>
        </w:rPr>
        <w:t xml:space="preserve"> sale of 3 houses</w:t>
      </w:r>
      <w:r>
        <w:rPr>
          <w:sz w:val="28"/>
          <w:szCs w:val="28"/>
        </w:rPr>
        <w:t>; they are probably misplaced in another account. T</w:t>
      </w:r>
      <w:r w:rsidR="00055C2F">
        <w:rPr>
          <w:sz w:val="28"/>
          <w:szCs w:val="28"/>
        </w:rPr>
        <w:t>hey need to be found and placed in the proper account. We still need a smoother system for tracking Rick’s payments on platted, unbuilt lots and their transfer to property owners after sales. Ri</w:t>
      </w:r>
      <w:r w:rsidR="001E3ED1">
        <w:rPr>
          <w:sz w:val="28"/>
          <w:szCs w:val="28"/>
        </w:rPr>
        <w:t>c</w:t>
      </w:r>
      <w:r w:rsidR="00055C2F">
        <w:rPr>
          <w:sz w:val="28"/>
          <w:szCs w:val="28"/>
        </w:rPr>
        <w:t>k pays 20 % of dues on platted, unbuilt lots until they are sold.</w:t>
      </w:r>
    </w:p>
    <w:p w14:paraId="6128D3C2" w14:textId="77777777" w:rsidR="00055C2F" w:rsidRPr="00055C2F" w:rsidRDefault="00055C2F" w:rsidP="00055C2F">
      <w:pPr>
        <w:pStyle w:val="ListParagraph"/>
        <w:rPr>
          <w:sz w:val="28"/>
          <w:szCs w:val="28"/>
        </w:rPr>
      </w:pPr>
    </w:p>
    <w:p w14:paraId="2F797276" w14:textId="5DC7EC8D" w:rsidR="00055C2F" w:rsidRDefault="00055C2F" w:rsidP="00055C2F">
      <w:pPr>
        <w:pStyle w:val="ListParagraph"/>
        <w:numPr>
          <w:ilvl w:val="0"/>
          <w:numId w:val="1"/>
        </w:numPr>
        <w:rPr>
          <w:sz w:val="28"/>
          <w:szCs w:val="28"/>
        </w:rPr>
      </w:pPr>
      <w:r>
        <w:rPr>
          <w:sz w:val="28"/>
          <w:szCs w:val="28"/>
        </w:rPr>
        <w:t>Repair and maintenance of pool and landscaping will start soon. Bob has received the draft of a contract from Kim for the upcoming year</w:t>
      </w:r>
      <w:r w:rsidR="001E3ED1">
        <w:rPr>
          <w:sz w:val="28"/>
          <w:szCs w:val="28"/>
        </w:rPr>
        <w:t>; he will send the draft out to the Board</w:t>
      </w:r>
      <w:r>
        <w:rPr>
          <w:sz w:val="28"/>
          <w:szCs w:val="28"/>
        </w:rPr>
        <w:t xml:space="preserve">. </w:t>
      </w:r>
    </w:p>
    <w:p w14:paraId="4E507328" w14:textId="77777777" w:rsidR="00055C2F" w:rsidRPr="00055C2F" w:rsidRDefault="00055C2F" w:rsidP="00055C2F">
      <w:pPr>
        <w:pStyle w:val="ListParagraph"/>
        <w:rPr>
          <w:sz w:val="28"/>
          <w:szCs w:val="28"/>
        </w:rPr>
      </w:pPr>
    </w:p>
    <w:p w14:paraId="0BB588DE" w14:textId="08BEF990" w:rsidR="00055C2F" w:rsidRDefault="00055C2F" w:rsidP="00055C2F">
      <w:pPr>
        <w:pStyle w:val="ListParagraph"/>
        <w:numPr>
          <w:ilvl w:val="0"/>
          <w:numId w:val="1"/>
        </w:numPr>
        <w:rPr>
          <w:sz w:val="28"/>
          <w:szCs w:val="28"/>
        </w:rPr>
      </w:pPr>
      <w:r>
        <w:rPr>
          <w:sz w:val="28"/>
          <w:szCs w:val="28"/>
        </w:rPr>
        <w:t xml:space="preserve">Replacement of pool cover, repair of the concrete around the pool edging, leaks in the filtration system are pending. The single-pump system for the pool, kiddie pool, and waterfall is inadequate and </w:t>
      </w:r>
      <w:r>
        <w:rPr>
          <w:sz w:val="28"/>
          <w:szCs w:val="28"/>
        </w:rPr>
        <w:lastRenderedPageBreak/>
        <w:t xml:space="preserve">needs updating. The wiring to the lights needs to be inspected and repaired. </w:t>
      </w:r>
    </w:p>
    <w:p w14:paraId="30E697EF" w14:textId="77777777" w:rsidR="00055C2F" w:rsidRPr="00055C2F" w:rsidRDefault="00055C2F" w:rsidP="00055C2F">
      <w:pPr>
        <w:pStyle w:val="ListParagraph"/>
        <w:rPr>
          <w:sz w:val="28"/>
          <w:szCs w:val="28"/>
        </w:rPr>
      </w:pPr>
    </w:p>
    <w:p w14:paraId="2178C33C" w14:textId="097B8D98" w:rsidR="00055C2F" w:rsidRDefault="00055C2F" w:rsidP="00055C2F">
      <w:pPr>
        <w:pStyle w:val="ListParagraph"/>
        <w:numPr>
          <w:ilvl w:val="0"/>
          <w:numId w:val="1"/>
        </w:numPr>
        <w:rPr>
          <w:sz w:val="28"/>
          <w:szCs w:val="28"/>
        </w:rPr>
      </w:pPr>
      <w:r>
        <w:rPr>
          <w:sz w:val="28"/>
          <w:szCs w:val="28"/>
        </w:rPr>
        <w:t>The new backflow device needs annual inspection</w:t>
      </w:r>
      <w:r w:rsidR="001E3ED1">
        <w:rPr>
          <w:sz w:val="28"/>
          <w:szCs w:val="28"/>
        </w:rPr>
        <w:t xml:space="preserve"> per code requirements</w:t>
      </w:r>
      <w:r>
        <w:rPr>
          <w:sz w:val="28"/>
          <w:szCs w:val="28"/>
        </w:rPr>
        <w:t xml:space="preserve">. </w:t>
      </w:r>
    </w:p>
    <w:p w14:paraId="1590B18A" w14:textId="77777777" w:rsidR="00055C2F" w:rsidRPr="00055C2F" w:rsidRDefault="00055C2F" w:rsidP="00055C2F">
      <w:pPr>
        <w:pStyle w:val="ListParagraph"/>
        <w:rPr>
          <w:sz w:val="28"/>
          <w:szCs w:val="28"/>
        </w:rPr>
      </w:pPr>
    </w:p>
    <w:p w14:paraId="784BF8B2" w14:textId="759A74F2" w:rsidR="00055C2F" w:rsidRPr="00CC6743" w:rsidRDefault="00055C2F" w:rsidP="00CC6743">
      <w:pPr>
        <w:pStyle w:val="ListParagraph"/>
        <w:numPr>
          <w:ilvl w:val="0"/>
          <w:numId w:val="1"/>
        </w:numPr>
        <w:rPr>
          <w:rFonts w:ascii="Times New Roman" w:eastAsia="Times New Roman" w:hAnsi="Times New Roman" w:cs="Times New Roman"/>
        </w:rPr>
      </w:pPr>
      <w:r w:rsidRPr="00CC6743">
        <w:rPr>
          <w:sz w:val="28"/>
          <w:szCs w:val="28"/>
        </w:rPr>
        <w:t xml:space="preserve">Ted pointed out that </w:t>
      </w:r>
      <w:r w:rsidR="00CC6743">
        <w:rPr>
          <w:sz w:val="28"/>
          <w:szCs w:val="28"/>
        </w:rPr>
        <w:t>t</w:t>
      </w:r>
      <w:r w:rsidR="00CC6743" w:rsidRPr="00CC6743">
        <w:rPr>
          <w:rFonts w:ascii="Calibri" w:eastAsia="Times New Roman" w:hAnsi="Calibri" w:cs="Calibri"/>
          <w:color w:val="000000"/>
          <w:sz w:val="27"/>
          <w:szCs w:val="27"/>
        </w:rPr>
        <w:t>here is a $22,346.77 deficit notation shown in the Alliance Assoc Bank Operating account lis</w:t>
      </w:r>
      <w:r w:rsidR="00CC6743" w:rsidRPr="00CC6743">
        <w:rPr>
          <w:rFonts w:ascii="Calibri" w:eastAsia="Times New Roman" w:hAnsi="Calibri" w:cs="Calibri"/>
          <w:color w:val="070706"/>
          <w:shd w:val="clear" w:color="auto" w:fill="FFEE94"/>
        </w:rPr>
        <w:t>ted</w:t>
      </w:r>
      <w:r w:rsidR="00CC6743" w:rsidRPr="00CC6743">
        <w:rPr>
          <w:rFonts w:ascii="Calibri" w:eastAsia="Times New Roman" w:hAnsi="Calibri" w:cs="Calibri"/>
          <w:color w:val="000000"/>
          <w:sz w:val="27"/>
          <w:szCs w:val="27"/>
        </w:rPr>
        <w:t> under Reserves column that needs to be cleared or clarified.  It is unclear why it shows in this manner in the January end of month report.</w:t>
      </w:r>
    </w:p>
    <w:p w14:paraId="58C1AE6F" w14:textId="77777777" w:rsidR="00055C2F" w:rsidRPr="00055C2F" w:rsidRDefault="00055C2F" w:rsidP="00055C2F">
      <w:pPr>
        <w:pStyle w:val="ListParagraph"/>
        <w:rPr>
          <w:sz w:val="28"/>
          <w:szCs w:val="28"/>
        </w:rPr>
      </w:pPr>
    </w:p>
    <w:p w14:paraId="77BE409D" w14:textId="4850B20C" w:rsidR="00055C2F" w:rsidRDefault="00055C2F" w:rsidP="00055C2F">
      <w:pPr>
        <w:pStyle w:val="ListParagraph"/>
        <w:numPr>
          <w:ilvl w:val="0"/>
          <w:numId w:val="1"/>
        </w:numPr>
        <w:rPr>
          <w:sz w:val="28"/>
          <w:szCs w:val="28"/>
        </w:rPr>
      </w:pPr>
      <w:r>
        <w:rPr>
          <w:sz w:val="28"/>
          <w:szCs w:val="28"/>
        </w:rPr>
        <w:t xml:space="preserve">Tom requested that the previous month’s expenses and balance be added as a new column to the budget report. Tom will take over from Ted as treasurer in about 6 months; Ted will then focus on infrastructure needs. </w:t>
      </w:r>
    </w:p>
    <w:p w14:paraId="45859E0D" w14:textId="77777777" w:rsidR="00055C2F" w:rsidRPr="00055C2F" w:rsidRDefault="00055C2F" w:rsidP="00055C2F">
      <w:pPr>
        <w:pStyle w:val="ListParagraph"/>
        <w:rPr>
          <w:sz w:val="28"/>
          <w:szCs w:val="28"/>
        </w:rPr>
      </w:pPr>
    </w:p>
    <w:p w14:paraId="5ACB54EB" w14:textId="62C0F914" w:rsidR="00055C2F" w:rsidRDefault="00055C2F" w:rsidP="00055C2F">
      <w:pPr>
        <w:pStyle w:val="ListParagraph"/>
        <w:numPr>
          <w:ilvl w:val="0"/>
          <w:numId w:val="1"/>
        </w:numPr>
        <w:rPr>
          <w:sz w:val="28"/>
          <w:szCs w:val="28"/>
        </w:rPr>
      </w:pPr>
      <w:r>
        <w:rPr>
          <w:sz w:val="28"/>
          <w:szCs w:val="28"/>
        </w:rPr>
        <w:t xml:space="preserve">Bob requested a list of accounts receivable every month. </w:t>
      </w:r>
    </w:p>
    <w:p w14:paraId="124754A6" w14:textId="77777777" w:rsidR="008C1658" w:rsidRPr="008C1658" w:rsidRDefault="008C1658" w:rsidP="008C1658">
      <w:pPr>
        <w:pStyle w:val="ListParagraph"/>
        <w:rPr>
          <w:sz w:val="28"/>
          <w:szCs w:val="28"/>
        </w:rPr>
      </w:pPr>
    </w:p>
    <w:p w14:paraId="1D8039E3" w14:textId="0D4385E5" w:rsidR="008C1658" w:rsidRDefault="008C1658" w:rsidP="008C1658">
      <w:pPr>
        <w:rPr>
          <w:sz w:val="28"/>
          <w:szCs w:val="28"/>
        </w:rPr>
      </w:pPr>
      <w:r>
        <w:rPr>
          <w:sz w:val="28"/>
          <w:szCs w:val="28"/>
        </w:rPr>
        <w:t>Old Business:</w:t>
      </w:r>
    </w:p>
    <w:p w14:paraId="727467F2" w14:textId="3A13B13B" w:rsidR="008C1658" w:rsidRDefault="008C1658" w:rsidP="008C1658">
      <w:pPr>
        <w:rPr>
          <w:sz w:val="28"/>
          <w:szCs w:val="28"/>
        </w:rPr>
      </w:pPr>
    </w:p>
    <w:p w14:paraId="20830611" w14:textId="5004AC75" w:rsidR="008C1658" w:rsidRDefault="005D2ED0" w:rsidP="008C1658">
      <w:pPr>
        <w:rPr>
          <w:sz w:val="28"/>
          <w:szCs w:val="28"/>
        </w:rPr>
      </w:pPr>
      <w:r>
        <w:rPr>
          <w:sz w:val="28"/>
          <w:szCs w:val="28"/>
        </w:rPr>
        <w:t xml:space="preserve">Reserves fund investment: </w:t>
      </w:r>
      <w:r w:rsidR="008C1658">
        <w:rPr>
          <w:sz w:val="28"/>
          <w:szCs w:val="28"/>
        </w:rPr>
        <w:t>There followed a detailed discussion of plans to buy CDs from Charles Schwab with funds in the reserves to take advantage of the current higher interest</w:t>
      </w:r>
      <w:r w:rsidR="00A3474F">
        <w:rPr>
          <w:sz w:val="28"/>
          <w:szCs w:val="28"/>
        </w:rPr>
        <w:t xml:space="preserve"> rates</w:t>
      </w:r>
      <w:r w:rsidR="008C1658">
        <w:rPr>
          <w:sz w:val="28"/>
          <w:szCs w:val="28"/>
        </w:rPr>
        <w:t xml:space="preserve">. We will review the draft policy statement and approve it before creating an account with Schwab. We discussed potential amounts to invest, possibly up to $300,000 for a medium-term investment, and up to 100,000 for a short-term investment in FDIC insured accounts. </w:t>
      </w:r>
    </w:p>
    <w:p w14:paraId="5E58E0F7" w14:textId="12BB431E" w:rsidR="00A3474F" w:rsidRDefault="00A3474F" w:rsidP="008C1658">
      <w:pPr>
        <w:rPr>
          <w:sz w:val="28"/>
          <w:szCs w:val="28"/>
        </w:rPr>
      </w:pPr>
    </w:p>
    <w:p w14:paraId="350A9224" w14:textId="2499D834" w:rsidR="00A3474F" w:rsidRDefault="00A3474F" w:rsidP="008C1658">
      <w:pPr>
        <w:rPr>
          <w:sz w:val="28"/>
          <w:szCs w:val="28"/>
        </w:rPr>
      </w:pPr>
      <w:r>
        <w:rPr>
          <w:sz w:val="28"/>
          <w:szCs w:val="28"/>
        </w:rPr>
        <w:t xml:space="preserve">Upper Lego drainage: Rick will ask an engineer to create a generic engineering plan for the ARC to guide owners how best to maintain the culverts on their properties. Keeping them clear and functioning is the responsibility of property owners. We need to figure out how to deal with swales that owners have made </w:t>
      </w:r>
      <w:r w:rsidR="001E3ED1">
        <w:rPr>
          <w:sz w:val="28"/>
          <w:szCs w:val="28"/>
        </w:rPr>
        <w:t>non</w:t>
      </w:r>
      <w:r>
        <w:rPr>
          <w:sz w:val="28"/>
          <w:szCs w:val="28"/>
        </w:rPr>
        <w:t xml:space="preserve">functional and to clarify current </w:t>
      </w:r>
      <w:r w:rsidR="001E3ED1">
        <w:rPr>
          <w:sz w:val="28"/>
          <w:szCs w:val="28"/>
        </w:rPr>
        <w:t xml:space="preserve">ARC </w:t>
      </w:r>
      <w:r>
        <w:rPr>
          <w:sz w:val="28"/>
          <w:szCs w:val="28"/>
        </w:rPr>
        <w:t xml:space="preserve">policies. Ted suggested we examine potential problem areas in the next rainstorm. </w:t>
      </w:r>
    </w:p>
    <w:p w14:paraId="7A24BA99" w14:textId="6E176FAC" w:rsidR="00A3474F" w:rsidRDefault="00A3474F" w:rsidP="008C1658">
      <w:pPr>
        <w:rPr>
          <w:sz w:val="28"/>
          <w:szCs w:val="28"/>
        </w:rPr>
      </w:pPr>
    </w:p>
    <w:p w14:paraId="14240F80" w14:textId="5E7D77F0" w:rsidR="00A3474F" w:rsidRDefault="00A3474F" w:rsidP="008C1658">
      <w:pPr>
        <w:rPr>
          <w:sz w:val="28"/>
          <w:szCs w:val="28"/>
        </w:rPr>
      </w:pPr>
      <w:r>
        <w:rPr>
          <w:sz w:val="28"/>
          <w:szCs w:val="28"/>
        </w:rPr>
        <w:t xml:space="preserve">Upper Lego speed hump: Jon will pursue potential solutions with the County. The County must approve the design to ensure accessibility by emergency vehicles. </w:t>
      </w:r>
    </w:p>
    <w:p w14:paraId="0E6F21D6" w14:textId="5871B494" w:rsidR="00A3474F" w:rsidRDefault="00A3474F" w:rsidP="008C1658">
      <w:pPr>
        <w:rPr>
          <w:sz w:val="28"/>
          <w:szCs w:val="28"/>
        </w:rPr>
      </w:pPr>
    </w:p>
    <w:p w14:paraId="7455F85C" w14:textId="77777777" w:rsidR="001E3ED1" w:rsidRDefault="00A3474F" w:rsidP="008C1658">
      <w:pPr>
        <w:rPr>
          <w:sz w:val="28"/>
          <w:szCs w:val="28"/>
        </w:rPr>
      </w:pPr>
      <w:r>
        <w:rPr>
          <w:sz w:val="28"/>
          <w:szCs w:val="28"/>
        </w:rPr>
        <w:lastRenderedPageBreak/>
        <w:t xml:space="preserve">Playground: The holds originally purchased </w:t>
      </w:r>
      <w:r w:rsidR="001E3ED1">
        <w:rPr>
          <w:sz w:val="28"/>
          <w:szCs w:val="28"/>
        </w:rPr>
        <w:t xml:space="preserve">for the climbing wall </w:t>
      </w:r>
      <w:r>
        <w:rPr>
          <w:sz w:val="28"/>
          <w:szCs w:val="28"/>
        </w:rPr>
        <w:t>are not enough; Jon has ordered 30 more.</w:t>
      </w:r>
    </w:p>
    <w:p w14:paraId="5D8D0B39" w14:textId="62807002" w:rsidR="00A3474F" w:rsidRDefault="00A3474F" w:rsidP="008C1658">
      <w:pPr>
        <w:rPr>
          <w:sz w:val="28"/>
          <w:szCs w:val="28"/>
        </w:rPr>
      </w:pPr>
      <w:r>
        <w:rPr>
          <w:sz w:val="28"/>
          <w:szCs w:val="28"/>
        </w:rPr>
        <w:t xml:space="preserve">New Business: </w:t>
      </w:r>
    </w:p>
    <w:p w14:paraId="4BD571B9" w14:textId="5678B5A0" w:rsidR="00A3474F" w:rsidRDefault="00A3474F" w:rsidP="008C1658">
      <w:pPr>
        <w:rPr>
          <w:sz w:val="28"/>
          <w:szCs w:val="28"/>
        </w:rPr>
      </w:pPr>
    </w:p>
    <w:p w14:paraId="6FDC98C8" w14:textId="182BDB3C" w:rsidR="00A3474F" w:rsidRDefault="00A3474F" w:rsidP="008C1658">
      <w:pPr>
        <w:rPr>
          <w:sz w:val="28"/>
          <w:szCs w:val="28"/>
        </w:rPr>
      </w:pPr>
      <w:r>
        <w:rPr>
          <w:sz w:val="28"/>
          <w:szCs w:val="28"/>
        </w:rPr>
        <w:t>Westminster Canterbury: We discussed issues related to lawyer representation and ways to voice our concerns with the County Supervisor and the Planning Commission</w:t>
      </w:r>
      <w:r w:rsidR="009605F4">
        <w:rPr>
          <w:sz w:val="28"/>
          <w:szCs w:val="28"/>
        </w:rPr>
        <w:t xml:space="preserve"> regarding Westminster Canterbury’s potential plan to purchase 70 acres below Walnut Lane</w:t>
      </w:r>
      <w:r>
        <w:rPr>
          <w:sz w:val="28"/>
          <w:szCs w:val="28"/>
        </w:rPr>
        <w:t xml:space="preserve">. </w:t>
      </w:r>
    </w:p>
    <w:p w14:paraId="7AE0E815" w14:textId="76F92E0B" w:rsidR="00A3474F" w:rsidRDefault="00A3474F" w:rsidP="008C1658">
      <w:pPr>
        <w:rPr>
          <w:sz w:val="28"/>
          <w:szCs w:val="28"/>
        </w:rPr>
      </w:pPr>
      <w:r>
        <w:rPr>
          <w:sz w:val="28"/>
          <w:szCs w:val="28"/>
        </w:rPr>
        <w:t>Bob requested authority from the Board to contact a lawyer for an initial meeting to discuss options; the projected cost is $2,000 to $3,000.</w:t>
      </w:r>
    </w:p>
    <w:p w14:paraId="50685BC0" w14:textId="65863F72" w:rsidR="00A3474F" w:rsidRDefault="00A3474F" w:rsidP="008C1658">
      <w:pPr>
        <w:rPr>
          <w:sz w:val="28"/>
          <w:szCs w:val="28"/>
        </w:rPr>
      </w:pPr>
      <w:r>
        <w:rPr>
          <w:sz w:val="28"/>
          <w:szCs w:val="28"/>
        </w:rPr>
        <w:tab/>
      </w:r>
      <w:r w:rsidRPr="00A3474F">
        <w:rPr>
          <w:b/>
          <w:bCs/>
          <w:sz w:val="28"/>
          <w:szCs w:val="28"/>
        </w:rPr>
        <w:t>Motion</w:t>
      </w:r>
      <w:r>
        <w:rPr>
          <w:sz w:val="28"/>
          <w:szCs w:val="28"/>
        </w:rPr>
        <w:t xml:space="preserve">: Ted        </w:t>
      </w:r>
      <w:r w:rsidRPr="00A3474F">
        <w:rPr>
          <w:b/>
          <w:bCs/>
          <w:sz w:val="28"/>
          <w:szCs w:val="28"/>
        </w:rPr>
        <w:t>Second</w:t>
      </w:r>
      <w:r>
        <w:rPr>
          <w:sz w:val="28"/>
          <w:szCs w:val="28"/>
        </w:rPr>
        <w:t xml:space="preserve">: Jon     </w:t>
      </w:r>
      <w:r w:rsidRPr="00A3474F">
        <w:rPr>
          <w:b/>
          <w:bCs/>
          <w:sz w:val="28"/>
          <w:szCs w:val="28"/>
        </w:rPr>
        <w:t>Approval</w:t>
      </w:r>
      <w:r>
        <w:rPr>
          <w:sz w:val="28"/>
          <w:szCs w:val="28"/>
        </w:rPr>
        <w:t>: Unanimous</w:t>
      </w:r>
    </w:p>
    <w:p w14:paraId="6A3CF086" w14:textId="3EE4250A" w:rsidR="009605F4" w:rsidRDefault="009605F4" w:rsidP="008C1658">
      <w:pPr>
        <w:rPr>
          <w:sz w:val="28"/>
          <w:szCs w:val="28"/>
        </w:rPr>
      </w:pPr>
    </w:p>
    <w:p w14:paraId="516DBABC" w14:textId="4C77DFCE" w:rsidR="009605F4" w:rsidRDefault="009605F4" w:rsidP="008C1658">
      <w:pPr>
        <w:rPr>
          <w:sz w:val="28"/>
          <w:szCs w:val="28"/>
        </w:rPr>
      </w:pPr>
      <w:r>
        <w:rPr>
          <w:sz w:val="28"/>
          <w:szCs w:val="28"/>
        </w:rPr>
        <w:t>The Board went into executive session at 6:15 p.m.</w:t>
      </w:r>
    </w:p>
    <w:p w14:paraId="2DD1B874" w14:textId="77143EEB" w:rsidR="009605F4" w:rsidRDefault="009605F4" w:rsidP="008C1658">
      <w:pPr>
        <w:rPr>
          <w:sz w:val="28"/>
          <w:szCs w:val="28"/>
        </w:rPr>
      </w:pPr>
      <w:r>
        <w:rPr>
          <w:sz w:val="28"/>
          <w:szCs w:val="28"/>
        </w:rPr>
        <w:tab/>
      </w:r>
      <w:r w:rsidRPr="009605F4">
        <w:rPr>
          <w:b/>
          <w:bCs/>
          <w:sz w:val="28"/>
          <w:szCs w:val="28"/>
        </w:rPr>
        <w:t>Motion</w:t>
      </w:r>
      <w:r>
        <w:rPr>
          <w:sz w:val="28"/>
          <w:szCs w:val="28"/>
        </w:rPr>
        <w:t xml:space="preserve">: Bob       </w:t>
      </w:r>
      <w:r w:rsidRPr="009605F4">
        <w:rPr>
          <w:b/>
          <w:bCs/>
          <w:sz w:val="28"/>
          <w:szCs w:val="28"/>
        </w:rPr>
        <w:t>Second</w:t>
      </w:r>
      <w:r>
        <w:rPr>
          <w:sz w:val="28"/>
          <w:szCs w:val="28"/>
        </w:rPr>
        <w:t xml:space="preserve">: Ted     </w:t>
      </w:r>
      <w:r w:rsidRPr="009605F4">
        <w:rPr>
          <w:b/>
          <w:bCs/>
          <w:sz w:val="28"/>
          <w:szCs w:val="28"/>
        </w:rPr>
        <w:t>Approval</w:t>
      </w:r>
      <w:r>
        <w:rPr>
          <w:sz w:val="28"/>
          <w:szCs w:val="28"/>
        </w:rPr>
        <w:t xml:space="preserve">: Unanimous </w:t>
      </w:r>
    </w:p>
    <w:p w14:paraId="5EBEAE36" w14:textId="542E3CBC" w:rsidR="009605F4" w:rsidRDefault="009605F4" w:rsidP="008C1658">
      <w:pPr>
        <w:rPr>
          <w:sz w:val="28"/>
          <w:szCs w:val="28"/>
        </w:rPr>
      </w:pPr>
    </w:p>
    <w:p w14:paraId="20342BE2" w14:textId="4A02C480" w:rsidR="009605F4" w:rsidRDefault="009605F4" w:rsidP="008C1658">
      <w:pPr>
        <w:rPr>
          <w:sz w:val="28"/>
          <w:szCs w:val="28"/>
        </w:rPr>
      </w:pPr>
      <w:r>
        <w:rPr>
          <w:sz w:val="28"/>
          <w:szCs w:val="28"/>
        </w:rPr>
        <w:t>The Board ended the executive session at 6:47 p.m.</w:t>
      </w:r>
      <w:r>
        <w:rPr>
          <w:sz w:val="28"/>
          <w:szCs w:val="28"/>
        </w:rPr>
        <w:tab/>
      </w:r>
    </w:p>
    <w:p w14:paraId="4D2E3E16" w14:textId="3C380260" w:rsidR="00A3474F" w:rsidRDefault="009605F4" w:rsidP="008C1658">
      <w:pPr>
        <w:rPr>
          <w:sz w:val="28"/>
          <w:szCs w:val="28"/>
        </w:rPr>
      </w:pPr>
      <w:r>
        <w:rPr>
          <w:sz w:val="28"/>
          <w:szCs w:val="28"/>
        </w:rPr>
        <w:tab/>
      </w:r>
      <w:r w:rsidRPr="009605F4">
        <w:rPr>
          <w:b/>
          <w:bCs/>
          <w:sz w:val="28"/>
          <w:szCs w:val="28"/>
        </w:rPr>
        <w:t>Motion</w:t>
      </w:r>
      <w:r>
        <w:rPr>
          <w:sz w:val="28"/>
          <w:szCs w:val="28"/>
        </w:rPr>
        <w:t xml:space="preserve">: Ted       </w:t>
      </w:r>
      <w:r w:rsidRPr="009605F4">
        <w:rPr>
          <w:b/>
          <w:bCs/>
          <w:sz w:val="28"/>
          <w:szCs w:val="28"/>
        </w:rPr>
        <w:t>Second</w:t>
      </w:r>
      <w:r>
        <w:rPr>
          <w:sz w:val="28"/>
          <w:szCs w:val="28"/>
        </w:rPr>
        <w:t xml:space="preserve">: Jon       </w:t>
      </w:r>
      <w:r w:rsidRPr="009605F4">
        <w:rPr>
          <w:b/>
          <w:bCs/>
          <w:sz w:val="28"/>
          <w:szCs w:val="28"/>
        </w:rPr>
        <w:t>Approval</w:t>
      </w:r>
      <w:r>
        <w:rPr>
          <w:sz w:val="28"/>
          <w:szCs w:val="28"/>
        </w:rPr>
        <w:t>: Unanimous</w:t>
      </w:r>
    </w:p>
    <w:p w14:paraId="4BBFFD15" w14:textId="1F5CF129" w:rsidR="009605F4" w:rsidRDefault="009605F4" w:rsidP="008C1658">
      <w:pPr>
        <w:rPr>
          <w:sz w:val="28"/>
          <w:szCs w:val="28"/>
        </w:rPr>
      </w:pPr>
    </w:p>
    <w:p w14:paraId="4B9C8643" w14:textId="0CA83401" w:rsidR="009605F4" w:rsidRDefault="009605F4" w:rsidP="008C1658">
      <w:pPr>
        <w:rPr>
          <w:sz w:val="28"/>
          <w:szCs w:val="28"/>
        </w:rPr>
      </w:pPr>
      <w:r>
        <w:rPr>
          <w:sz w:val="28"/>
          <w:szCs w:val="28"/>
        </w:rPr>
        <w:t xml:space="preserve">Tree removal: If owners want to remove trees on community property, they need to get a professional survey of their own property, contact affected neighbors, and apply to the ARC for approval. The ARC will offer recommendations to the Board, which will give final approval or denial of the request. </w:t>
      </w:r>
    </w:p>
    <w:p w14:paraId="5E2241F1" w14:textId="149374D8" w:rsidR="009605F4" w:rsidRDefault="009605F4" w:rsidP="008C1658">
      <w:pPr>
        <w:rPr>
          <w:sz w:val="28"/>
          <w:szCs w:val="28"/>
        </w:rPr>
      </w:pPr>
      <w:r>
        <w:rPr>
          <w:sz w:val="28"/>
          <w:szCs w:val="28"/>
        </w:rPr>
        <w:tab/>
      </w:r>
      <w:r w:rsidRPr="009605F4">
        <w:rPr>
          <w:b/>
          <w:bCs/>
          <w:sz w:val="28"/>
          <w:szCs w:val="28"/>
        </w:rPr>
        <w:t>Amended motion</w:t>
      </w:r>
      <w:r>
        <w:rPr>
          <w:sz w:val="28"/>
          <w:szCs w:val="28"/>
        </w:rPr>
        <w:t xml:space="preserve">: Bob     </w:t>
      </w:r>
      <w:r w:rsidRPr="009605F4">
        <w:rPr>
          <w:b/>
          <w:bCs/>
          <w:sz w:val="28"/>
          <w:szCs w:val="28"/>
        </w:rPr>
        <w:t>Second</w:t>
      </w:r>
      <w:r>
        <w:rPr>
          <w:sz w:val="28"/>
          <w:szCs w:val="28"/>
        </w:rPr>
        <w:t xml:space="preserve">: Ted       </w:t>
      </w:r>
      <w:r w:rsidRPr="009605F4">
        <w:rPr>
          <w:b/>
          <w:bCs/>
          <w:sz w:val="28"/>
          <w:szCs w:val="28"/>
        </w:rPr>
        <w:t>Approval:</w:t>
      </w:r>
      <w:r>
        <w:rPr>
          <w:sz w:val="28"/>
          <w:szCs w:val="28"/>
        </w:rPr>
        <w:t xml:space="preserve"> Unanimous</w:t>
      </w:r>
    </w:p>
    <w:p w14:paraId="77F6472D" w14:textId="3E1578D7" w:rsidR="009605F4" w:rsidRDefault="009605F4" w:rsidP="008C1658">
      <w:pPr>
        <w:rPr>
          <w:sz w:val="28"/>
          <w:szCs w:val="28"/>
        </w:rPr>
      </w:pPr>
    </w:p>
    <w:p w14:paraId="58C9B4BC" w14:textId="6C5C16A8" w:rsidR="009605F4" w:rsidRDefault="009605F4" w:rsidP="008C1658">
      <w:pPr>
        <w:rPr>
          <w:sz w:val="28"/>
          <w:szCs w:val="28"/>
        </w:rPr>
      </w:pPr>
      <w:r>
        <w:rPr>
          <w:sz w:val="28"/>
          <w:szCs w:val="28"/>
        </w:rPr>
        <w:t>Clubhouse lights: Ted recommended the installation of motion detectors inside the clubhouse to control outside lighting. This will cut down on light pollution.</w:t>
      </w:r>
    </w:p>
    <w:p w14:paraId="23DE1595" w14:textId="49A19F22" w:rsidR="009605F4" w:rsidRDefault="009605F4" w:rsidP="008C1658">
      <w:pPr>
        <w:rPr>
          <w:sz w:val="28"/>
          <w:szCs w:val="28"/>
        </w:rPr>
      </w:pPr>
      <w:r>
        <w:rPr>
          <w:sz w:val="28"/>
          <w:szCs w:val="28"/>
        </w:rPr>
        <w:tab/>
      </w:r>
      <w:r w:rsidRPr="009605F4">
        <w:rPr>
          <w:b/>
          <w:bCs/>
          <w:sz w:val="28"/>
          <w:szCs w:val="28"/>
        </w:rPr>
        <w:t>Motion</w:t>
      </w:r>
      <w:r>
        <w:rPr>
          <w:sz w:val="28"/>
          <w:szCs w:val="28"/>
        </w:rPr>
        <w:t xml:space="preserve">: Ted       </w:t>
      </w:r>
      <w:r w:rsidRPr="009605F4">
        <w:rPr>
          <w:b/>
          <w:bCs/>
          <w:sz w:val="28"/>
          <w:szCs w:val="28"/>
        </w:rPr>
        <w:t>Second</w:t>
      </w:r>
      <w:r>
        <w:rPr>
          <w:sz w:val="28"/>
          <w:szCs w:val="28"/>
        </w:rPr>
        <w:t xml:space="preserve">: Jon        </w:t>
      </w:r>
      <w:r w:rsidRPr="009605F4">
        <w:rPr>
          <w:b/>
          <w:bCs/>
          <w:sz w:val="28"/>
          <w:szCs w:val="28"/>
        </w:rPr>
        <w:t>Approval</w:t>
      </w:r>
      <w:r>
        <w:rPr>
          <w:sz w:val="28"/>
          <w:szCs w:val="28"/>
        </w:rPr>
        <w:t>: Unanimous</w:t>
      </w:r>
    </w:p>
    <w:p w14:paraId="5862ACF3" w14:textId="5C91B8B2" w:rsidR="009605F4" w:rsidRDefault="009605F4" w:rsidP="008C1658">
      <w:pPr>
        <w:rPr>
          <w:sz w:val="28"/>
          <w:szCs w:val="28"/>
        </w:rPr>
      </w:pPr>
    </w:p>
    <w:p w14:paraId="5D677D5F" w14:textId="2A22CF09" w:rsidR="009605F4" w:rsidRDefault="009605F4" w:rsidP="008C1658">
      <w:pPr>
        <w:rPr>
          <w:sz w:val="28"/>
          <w:szCs w:val="28"/>
        </w:rPr>
      </w:pPr>
      <w:r>
        <w:rPr>
          <w:sz w:val="28"/>
          <w:szCs w:val="28"/>
        </w:rPr>
        <w:t>Bob will alert the neighborhood to consider removing Ailanthus trees on their properties; the best way to apply herbicide around the trunks is in the spring.</w:t>
      </w:r>
    </w:p>
    <w:p w14:paraId="146D4BA9" w14:textId="3FFC5F7F" w:rsidR="009605F4" w:rsidRDefault="009605F4" w:rsidP="008C1658">
      <w:pPr>
        <w:rPr>
          <w:sz w:val="28"/>
          <w:szCs w:val="28"/>
        </w:rPr>
      </w:pPr>
    </w:p>
    <w:p w14:paraId="23E14BD4" w14:textId="6849584F" w:rsidR="00616B97" w:rsidRPr="00616B97" w:rsidRDefault="00616B97" w:rsidP="00616B97">
      <w:pPr>
        <w:rPr>
          <w:rFonts w:ascii="Times New Roman" w:eastAsia="Times New Roman" w:hAnsi="Times New Roman" w:cs="Times New Roman"/>
        </w:rPr>
      </w:pPr>
      <w:r>
        <w:rPr>
          <w:rFonts w:ascii="Calibri" w:eastAsia="Times New Roman" w:hAnsi="Calibri" w:cs="Calibri"/>
          <w:color w:val="000000"/>
          <w:sz w:val="28"/>
          <w:szCs w:val="28"/>
        </w:rPr>
        <w:t>After some discussion, t</w:t>
      </w:r>
      <w:r w:rsidRPr="00616B97">
        <w:rPr>
          <w:rFonts w:ascii="Calibri" w:eastAsia="Times New Roman" w:hAnsi="Calibri" w:cs="Calibri"/>
          <w:color w:val="000000"/>
          <w:sz w:val="28"/>
          <w:szCs w:val="28"/>
        </w:rPr>
        <w:t>he consensus of the Board was</w:t>
      </w:r>
      <w:r>
        <w:rPr>
          <w:rFonts w:ascii="Calibri" w:eastAsia="Times New Roman" w:hAnsi="Calibri" w:cs="Calibri"/>
          <w:color w:val="000000"/>
          <w:sz w:val="28"/>
          <w:szCs w:val="28"/>
        </w:rPr>
        <w:t xml:space="preserve"> not</w:t>
      </w:r>
      <w:r w:rsidRPr="00616B97">
        <w:rPr>
          <w:rFonts w:ascii="Calibri" w:eastAsia="Times New Roman" w:hAnsi="Calibri" w:cs="Calibri"/>
          <w:color w:val="000000"/>
          <w:sz w:val="28"/>
          <w:szCs w:val="28"/>
        </w:rPr>
        <w:t xml:space="preserve"> to address the issue of</w:t>
      </w:r>
      <w:r>
        <w:rPr>
          <w:rFonts w:ascii="Calibri" w:eastAsia="Times New Roman" w:hAnsi="Calibri" w:cs="Calibri"/>
          <w:color w:val="000000"/>
          <w:sz w:val="28"/>
          <w:szCs w:val="28"/>
        </w:rPr>
        <w:t xml:space="preserve"> making this</w:t>
      </w:r>
      <w:r w:rsidRPr="00616B97">
        <w:rPr>
          <w:rFonts w:ascii="Calibri" w:eastAsia="Times New Roman" w:hAnsi="Calibri" w:cs="Calibri"/>
          <w:color w:val="000000"/>
          <w:sz w:val="28"/>
          <w:szCs w:val="28"/>
        </w:rPr>
        <w:t xml:space="preserve"> a gated community </w:t>
      </w:r>
      <w:r>
        <w:rPr>
          <w:rFonts w:ascii="Calibri" w:eastAsia="Times New Roman" w:hAnsi="Calibri" w:cs="Calibri"/>
          <w:color w:val="000000"/>
          <w:sz w:val="28"/>
          <w:szCs w:val="28"/>
        </w:rPr>
        <w:t>or</w:t>
      </w:r>
      <w:r w:rsidRPr="00616B97">
        <w:rPr>
          <w:rFonts w:ascii="Calibri" w:eastAsia="Times New Roman" w:hAnsi="Calibri" w:cs="Calibri"/>
          <w:color w:val="000000"/>
          <w:sz w:val="28"/>
          <w:szCs w:val="28"/>
        </w:rPr>
        <w:t xml:space="preserve"> install</w:t>
      </w:r>
      <w:r>
        <w:rPr>
          <w:rFonts w:ascii="Calibri" w:eastAsia="Times New Roman" w:hAnsi="Calibri" w:cs="Calibri"/>
          <w:color w:val="000000"/>
          <w:sz w:val="28"/>
          <w:szCs w:val="28"/>
        </w:rPr>
        <w:t>ing</w:t>
      </w:r>
      <w:r w:rsidRPr="00616B97">
        <w:rPr>
          <w:rFonts w:ascii="Calibri" w:eastAsia="Times New Roman" w:hAnsi="Calibri" w:cs="Calibri"/>
          <w:color w:val="000000"/>
          <w:sz w:val="28"/>
          <w:szCs w:val="28"/>
        </w:rPr>
        <w:t xml:space="preserve"> surveillance cameras. </w:t>
      </w:r>
    </w:p>
    <w:p w14:paraId="2389779A" w14:textId="6BBE2350" w:rsidR="009605F4" w:rsidRDefault="009605F4" w:rsidP="008C1658">
      <w:pPr>
        <w:rPr>
          <w:sz w:val="28"/>
          <w:szCs w:val="28"/>
        </w:rPr>
      </w:pPr>
    </w:p>
    <w:p w14:paraId="785DA221" w14:textId="016E9D59" w:rsidR="009605F4" w:rsidRDefault="009605F4" w:rsidP="008C1658">
      <w:pPr>
        <w:rPr>
          <w:sz w:val="28"/>
          <w:szCs w:val="28"/>
        </w:rPr>
      </w:pPr>
      <w:r>
        <w:rPr>
          <w:sz w:val="28"/>
          <w:szCs w:val="28"/>
        </w:rPr>
        <w:t>Adjourn: 7:03 p.m.</w:t>
      </w:r>
    </w:p>
    <w:p w14:paraId="0B970DF1" w14:textId="6A43F7EC" w:rsidR="009605F4" w:rsidRDefault="009605F4" w:rsidP="008C1658">
      <w:pPr>
        <w:rPr>
          <w:sz w:val="28"/>
          <w:szCs w:val="28"/>
        </w:rPr>
      </w:pPr>
      <w:r>
        <w:rPr>
          <w:sz w:val="28"/>
          <w:szCs w:val="28"/>
        </w:rPr>
        <w:tab/>
      </w:r>
      <w:r w:rsidRPr="009605F4">
        <w:rPr>
          <w:b/>
          <w:bCs/>
          <w:sz w:val="28"/>
          <w:szCs w:val="28"/>
        </w:rPr>
        <w:t>Motion</w:t>
      </w:r>
      <w:r>
        <w:rPr>
          <w:sz w:val="28"/>
          <w:szCs w:val="28"/>
        </w:rPr>
        <w:t xml:space="preserve">: Ted       </w:t>
      </w:r>
      <w:r w:rsidRPr="009605F4">
        <w:rPr>
          <w:b/>
          <w:bCs/>
          <w:sz w:val="28"/>
          <w:szCs w:val="28"/>
        </w:rPr>
        <w:t>Second</w:t>
      </w:r>
      <w:r>
        <w:rPr>
          <w:sz w:val="28"/>
          <w:szCs w:val="28"/>
        </w:rPr>
        <w:t xml:space="preserve">: Jon       </w:t>
      </w:r>
      <w:r w:rsidRPr="009605F4">
        <w:rPr>
          <w:b/>
          <w:bCs/>
          <w:sz w:val="28"/>
          <w:szCs w:val="28"/>
        </w:rPr>
        <w:t>Approval</w:t>
      </w:r>
      <w:r>
        <w:rPr>
          <w:sz w:val="28"/>
          <w:szCs w:val="28"/>
        </w:rPr>
        <w:t>: Unanimous</w:t>
      </w:r>
    </w:p>
    <w:p w14:paraId="464CB2CF" w14:textId="77777777" w:rsidR="00A3474F" w:rsidRDefault="00A3474F" w:rsidP="008C1658">
      <w:pPr>
        <w:rPr>
          <w:sz w:val="28"/>
          <w:szCs w:val="28"/>
        </w:rPr>
      </w:pPr>
    </w:p>
    <w:p w14:paraId="76C44AD0" w14:textId="77777777" w:rsidR="00055C2F" w:rsidRPr="00055C2F" w:rsidRDefault="00055C2F" w:rsidP="00055C2F">
      <w:pPr>
        <w:rPr>
          <w:sz w:val="28"/>
          <w:szCs w:val="28"/>
        </w:rPr>
      </w:pPr>
    </w:p>
    <w:sectPr w:rsidR="00055C2F" w:rsidRPr="00055C2F" w:rsidSect="008F7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775A2"/>
    <w:multiLevelType w:val="hybridMultilevel"/>
    <w:tmpl w:val="45E02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00206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C1"/>
    <w:rsid w:val="00055C2F"/>
    <w:rsid w:val="001E3ED1"/>
    <w:rsid w:val="004E58C1"/>
    <w:rsid w:val="005D2ED0"/>
    <w:rsid w:val="00616B97"/>
    <w:rsid w:val="006D74D2"/>
    <w:rsid w:val="007B1651"/>
    <w:rsid w:val="008C1658"/>
    <w:rsid w:val="008E29D0"/>
    <w:rsid w:val="008F7033"/>
    <w:rsid w:val="009605F4"/>
    <w:rsid w:val="00A3474F"/>
    <w:rsid w:val="00BF1F88"/>
    <w:rsid w:val="00CC6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A6BD8"/>
  <w15:chartTrackingRefBased/>
  <w15:docId w15:val="{414370EC-665F-014D-9477-F9E603AFA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C2F"/>
    <w:pPr>
      <w:ind w:left="720"/>
      <w:contextualSpacing/>
    </w:pPr>
  </w:style>
  <w:style w:type="character" w:customStyle="1" w:styleId="searchhighlight">
    <w:name w:val="searchhighlight"/>
    <w:basedOn w:val="DefaultParagraphFont"/>
    <w:rsid w:val="00CC6743"/>
  </w:style>
  <w:style w:type="character" w:customStyle="1" w:styleId="apple-converted-space">
    <w:name w:val="apple-converted-space"/>
    <w:basedOn w:val="DefaultParagraphFont"/>
    <w:rsid w:val="00CC6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953041">
      <w:bodyDiv w:val="1"/>
      <w:marLeft w:val="0"/>
      <w:marRight w:val="0"/>
      <w:marTop w:val="0"/>
      <w:marBottom w:val="0"/>
      <w:divBdr>
        <w:top w:val="none" w:sz="0" w:space="0" w:color="auto"/>
        <w:left w:val="none" w:sz="0" w:space="0" w:color="auto"/>
        <w:bottom w:val="none" w:sz="0" w:space="0" w:color="auto"/>
        <w:right w:val="none" w:sz="0" w:space="0" w:color="auto"/>
      </w:divBdr>
    </w:div>
    <w:div w:id="139331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755</Words>
  <Characters>4309</Characters>
  <Application>Microsoft Office Word</Application>
  <DocSecurity>0</DocSecurity>
  <Lines>35</Lines>
  <Paragraphs>10</Paragraphs>
  <ScaleCrop>false</ScaleCrop>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Lofgren, Lotta M. (llc8c)</dc:creator>
  <cp:keywords/>
  <dc:description/>
  <cp:lastModifiedBy>Ted Miller</cp:lastModifiedBy>
  <cp:revision>2</cp:revision>
  <dcterms:created xsi:type="dcterms:W3CDTF">2023-03-14T17:55:00Z</dcterms:created>
  <dcterms:modified xsi:type="dcterms:W3CDTF">2023-03-14T17:55:00Z</dcterms:modified>
</cp:coreProperties>
</file>