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25D6" w14:textId="0FBA6EBB" w:rsidR="00894A45" w:rsidRDefault="00894A45" w:rsidP="00894A45">
      <w:pPr>
        <w:jc w:val="center"/>
      </w:pPr>
      <w:bookmarkStart w:id="0" w:name="_GoBack"/>
      <w:bookmarkEnd w:id="0"/>
      <w:r>
        <w:t>ANA BOARD MEETING MINUTES</w:t>
      </w:r>
    </w:p>
    <w:p w14:paraId="71850C74" w14:textId="7E36AC09" w:rsidR="00894A45" w:rsidRDefault="00894A45" w:rsidP="00894A45">
      <w:pPr>
        <w:jc w:val="center"/>
      </w:pPr>
      <w:r>
        <w:t>SEPTEMBER 20, 2022</w:t>
      </w:r>
    </w:p>
    <w:p w14:paraId="1272C6A4" w14:textId="583B2E4F" w:rsidR="00894A45" w:rsidRDefault="00894A45" w:rsidP="00894A45">
      <w:pPr>
        <w:jc w:val="center"/>
      </w:pPr>
    </w:p>
    <w:p w14:paraId="74218722" w14:textId="2F9EF053" w:rsidR="00894A45" w:rsidRDefault="00894A45" w:rsidP="00894A45">
      <w:r>
        <w:t>Present: Bob Baumgartner (President), Ted Miller (Treasurer), Rick Beyer (Member), Lotta L</w:t>
      </w:r>
      <w:r w:rsidRPr="00894A45">
        <w:t>öfgren</w:t>
      </w:r>
      <w:r>
        <w:t xml:space="preserve"> (Secretary), Ryan Miller (Real Property Representative</w:t>
      </w:r>
      <w:r w:rsidR="00F62121">
        <w:t>)</w:t>
      </w:r>
    </w:p>
    <w:p w14:paraId="56A2A533" w14:textId="38A871D7" w:rsidR="00894A45" w:rsidRDefault="00894A45" w:rsidP="00894A45"/>
    <w:p w14:paraId="3124168E" w14:textId="412BF6BF" w:rsidR="00894A45" w:rsidRPr="00FD2910" w:rsidRDefault="00894A45" w:rsidP="00894A45">
      <w:r w:rsidRPr="00FD2910">
        <w:t xml:space="preserve">Via Zoom: Jon Gardner (Vice President), Adam </w:t>
      </w:r>
      <w:proofErr w:type="spellStart"/>
      <w:r w:rsidRPr="00FD2910">
        <w:t>Croan</w:t>
      </w:r>
      <w:proofErr w:type="spellEnd"/>
      <w:r w:rsidRPr="00FD2910">
        <w:t xml:space="preserve"> (Vice President)</w:t>
      </w:r>
    </w:p>
    <w:p w14:paraId="4EA5DDD2" w14:textId="4C3B925C" w:rsidR="00894A45" w:rsidRPr="00FD2910" w:rsidRDefault="00894A45" w:rsidP="00894A45"/>
    <w:p w14:paraId="246AC1CB" w14:textId="283F149A" w:rsidR="00894A45" w:rsidRDefault="00894A45" w:rsidP="00894A45">
      <w:r w:rsidRPr="00894A45">
        <w:t>Bob called the meeting to ord</w:t>
      </w:r>
      <w:r>
        <w:t>er at 6: 39 p.m.</w:t>
      </w:r>
    </w:p>
    <w:p w14:paraId="170622CD" w14:textId="6171D78E" w:rsidR="00894A45" w:rsidRDefault="00894A45" w:rsidP="00894A45"/>
    <w:p w14:paraId="67674E8E" w14:textId="4F640014" w:rsidR="00894A45" w:rsidRDefault="00894A45" w:rsidP="00894A45">
      <w:r>
        <w:t>There was a quorum present</w:t>
      </w:r>
    </w:p>
    <w:p w14:paraId="4A63D32F" w14:textId="72A99CB2" w:rsidR="00894A45" w:rsidRDefault="00894A45" w:rsidP="00894A45"/>
    <w:p w14:paraId="6FED44B5" w14:textId="0B97A54D" w:rsidR="00894A45" w:rsidRDefault="00894A45" w:rsidP="00894A45">
      <w:r>
        <w:t xml:space="preserve">There were no other residents present and no issues presented for discussion by residents. </w:t>
      </w:r>
    </w:p>
    <w:p w14:paraId="53AD3604" w14:textId="36FE1663" w:rsidR="00894A45" w:rsidRDefault="00894A45" w:rsidP="00894A45"/>
    <w:p w14:paraId="4CADB320" w14:textId="6F8A3866" w:rsidR="00894A45" w:rsidRDefault="00894A45" w:rsidP="00894A45">
      <w:r>
        <w:t xml:space="preserve">The minutes of July 26, </w:t>
      </w:r>
      <w:r w:rsidR="00623503">
        <w:t>2022</w:t>
      </w:r>
      <w:r>
        <w:t xml:space="preserve"> were approved.</w:t>
      </w:r>
    </w:p>
    <w:p w14:paraId="3C3BB78A" w14:textId="0B1236EC" w:rsidR="00894A45" w:rsidRDefault="00894A45" w:rsidP="00894A45">
      <w:r>
        <w:tab/>
      </w:r>
      <w:r w:rsidRPr="00894A45">
        <w:rPr>
          <w:b/>
          <w:bCs/>
        </w:rPr>
        <w:t>Motion:</w:t>
      </w:r>
      <w:r>
        <w:t xml:space="preserve"> Rick      </w:t>
      </w:r>
      <w:r w:rsidRPr="00894A45">
        <w:rPr>
          <w:b/>
          <w:bCs/>
        </w:rPr>
        <w:t>Second</w:t>
      </w:r>
      <w:r>
        <w:t xml:space="preserve">: Ted        </w:t>
      </w:r>
      <w:r w:rsidRPr="00894A45">
        <w:rPr>
          <w:b/>
          <w:bCs/>
        </w:rPr>
        <w:t>Approval</w:t>
      </w:r>
      <w:r w:rsidR="00D00367">
        <w:rPr>
          <w:b/>
          <w:bCs/>
        </w:rPr>
        <w:t>:</w:t>
      </w:r>
      <w:r>
        <w:t xml:space="preserve"> </w:t>
      </w:r>
      <w:r w:rsidR="00D00367">
        <w:t>U</w:t>
      </w:r>
      <w:r>
        <w:t xml:space="preserve">nanimous </w:t>
      </w:r>
    </w:p>
    <w:p w14:paraId="1C753F73" w14:textId="590FD52D" w:rsidR="00894A45" w:rsidRDefault="00894A45" w:rsidP="00894A45"/>
    <w:p w14:paraId="4F71F43E" w14:textId="675741E3" w:rsidR="00894A45" w:rsidRDefault="00894A45" w:rsidP="00894A45">
      <w:r w:rsidRPr="00894A45">
        <w:rPr>
          <w:b/>
          <w:bCs/>
        </w:rPr>
        <w:t>Financials</w:t>
      </w:r>
      <w:r>
        <w:t xml:space="preserve">: </w:t>
      </w:r>
    </w:p>
    <w:p w14:paraId="1987A1D2" w14:textId="0357AE8A" w:rsidR="0096516A" w:rsidRDefault="0096516A" w:rsidP="00894A45"/>
    <w:p w14:paraId="55CF8EEA" w14:textId="2AF81522" w:rsidR="0096516A" w:rsidRDefault="0096516A" w:rsidP="00894A45">
      <w:r>
        <w:t>Operating budget balance: $52,317.11</w:t>
      </w:r>
    </w:p>
    <w:p w14:paraId="0A4F8B7A" w14:textId="223690C0" w:rsidR="0096516A" w:rsidRDefault="0096516A" w:rsidP="00894A45">
      <w:r>
        <w:t>Reserves balance: $513,780.46</w:t>
      </w:r>
    </w:p>
    <w:p w14:paraId="225BD60A" w14:textId="3CBFA2A8" w:rsidR="0096516A" w:rsidRDefault="0096516A" w:rsidP="00894A45">
      <w:r>
        <w:t>Cash on hand: $566,097.57</w:t>
      </w:r>
    </w:p>
    <w:p w14:paraId="5563D325" w14:textId="71A82887" w:rsidR="00894A45" w:rsidRDefault="00894A45" w:rsidP="00894A45"/>
    <w:p w14:paraId="5B27A712" w14:textId="3F63D385" w:rsidR="00894A45" w:rsidRDefault="00894A45" w:rsidP="00894A45">
      <w:r>
        <w:t xml:space="preserve">Ted is working on the budget. All committees have now made their requests to Ted for moneys for the upcoming fiscal year. Except for the unanticipated cost of repairing a minor pool leak, the budget </w:t>
      </w:r>
      <w:r w:rsidR="00F62121">
        <w:t xml:space="preserve">to the end of the year </w:t>
      </w:r>
      <w:r>
        <w:t>is in good shape. Ted will present the</w:t>
      </w:r>
      <w:r w:rsidR="00F62121">
        <w:t xml:space="preserve"> 2023</w:t>
      </w:r>
      <w:r>
        <w:t xml:space="preserve"> budget to the Board at the</w:t>
      </w:r>
      <w:r w:rsidR="0096516A">
        <w:t xml:space="preserve"> October 11</w:t>
      </w:r>
      <w:r w:rsidR="00FD2910">
        <w:t xml:space="preserve"> working</w:t>
      </w:r>
      <w:r w:rsidR="0096516A">
        <w:t xml:space="preserve"> meeting</w:t>
      </w:r>
      <w:r w:rsidR="00F9154B">
        <w:t xml:space="preserve"> (which, like all meetings, is open to all residents)</w:t>
      </w:r>
      <w:r w:rsidR="00FD2910">
        <w:t>; at</w:t>
      </w:r>
      <w:r w:rsidR="0096516A">
        <w:t xml:space="preserve"> the meeting on October 25</w:t>
      </w:r>
      <w:r w:rsidR="0096516A" w:rsidRPr="0096516A">
        <w:rPr>
          <w:vertAlign w:val="superscript"/>
        </w:rPr>
        <w:t>th</w:t>
      </w:r>
      <w:r w:rsidR="00FD2910">
        <w:t xml:space="preserve">, the Board will approve the budget. </w:t>
      </w:r>
    </w:p>
    <w:p w14:paraId="427FA2F8" w14:textId="359BECD8" w:rsidR="0096516A" w:rsidRDefault="0096516A" w:rsidP="00894A45"/>
    <w:p w14:paraId="5B584CA0" w14:textId="0BAE7C72" w:rsidR="00D00367" w:rsidRPr="00D00367" w:rsidRDefault="0096516A" w:rsidP="00D00367">
      <w:pPr>
        <w:rPr>
          <w:rFonts w:ascii="Times New Roman" w:eastAsia="Times New Roman" w:hAnsi="Times New Roman" w:cs="Times New Roman"/>
        </w:rPr>
      </w:pPr>
      <w:r>
        <w:t xml:space="preserve">Ted is allocating an extra $10,000 for snow removal and $15,000 for debris removal </w:t>
      </w:r>
      <w:r w:rsidR="00F62121">
        <w:t xml:space="preserve">for 2023 </w:t>
      </w:r>
      <w:r>
        <w:t xml:space="preserve">because of shortfalls this year. This will certainly lead to an increase in dues. Inflation will also drive costs up. </w:t>
      </w:r>
      <w:r w:rsidR="00D00367">
        <w:t>Ted is looking into the possibility of changing the</w:t>
      </w:r>
      <w:r w:rsidR="00D00367">
        <w:rPr>
          <w:rFonts w:ascii="Calibri" w:eastAsia="Times New Roman" w:hAnsi="Calibri" w:cs="Calibri"/>
          <w:color w:val="000000"/>
          <w:sz w:val="27"/>
          <w:szCs w:val="27"/>
        </w:rPr>
        <w:t xml:space="preserve"> </w:t>
      </w:r>
      <w:r w:rsidR="00D00367" w:rsidRPr="00D00367">
        <w:rPr>
          <w:rFonts w:ascii="Calibri" w:eastAsia="Times New Roman" w:hAnsi="Calibri" w:cs="Calibri"/>
          <w:color w:val="000000"/>
        </w:rPr>
        <w:t>percentage of what goes to Operations and what goes to Reserve </w:t>
      </w:r>
      <w:r w:rsidR="00D00367">
        <w:rPr>
          <w:rFonts w:ascii="Calibri" w:eastAsia="Times New Roman" w:hAnsi="Calibri" w:cs="Calibri"/>
          <w:color w:val="000000"/>
        </w:rPr>
        <w:t>in order to</w:t>
      </w:r>
      <w:r w:rsidR="00F62121">
        <w:rPr>
          <w:rFonts w:ascii="Calibri" w:eastAsia="Times New Roman" w:hAnsi="Calibri" w:cs="Calibri"/>
          <w:color w:val="000000"/>
        </w:rPr>
        <w:t xml:space="preserve"> possibly</w:t>
      </w:r>
      <w:r w:rsidR="00D00367" w:rsidRPr="00D00367">
        <w:rPr>
          <w:rFonts w:ascii="Calibri" w:eastAsia="Times New Roman" w:hAnsi="Calibri" w:cs="Calibri"/>
          <w:color w:val="000000"/>
        </w:rPr>
        <w:t xml:space="preserve"> lower the overall expected dues increase.  </w:t>
      </w:r>
    </w:p>
    <w:p w14:paraId="39D9F1C3" w14:textId="65807AFA" w:rsidR="0096516A" w:rsidRPr="00D00367" w:rsidRDefault="0096516A" w:rsidP="00894A45"/>
    <w:p w14:paraId="28B613E4" w14:textId="6C25DF87" w:rsidR="0096516A" w:rsidRDefault="0096516A" w:rsidP="00894A45"/>
    <w:p w14:paraId="724DD201" w14:textId="5831475E" w:rsidR="00811CA1" w:rsidRDefault="0096516A" w:rsidP="00811CA1">
      <w:r>
        <w:t xml:space="preserve">Anticipated 2022 expenses: a new pool cover, guard rails around the pool area. Repairs to asphalt on Anderson Court, lower North Pantops, and portions of Tremont. </w:t>
      </w:r>
    </w:p>
    <w:p w14:paraId="19775587" w14:textId="77777777" w:rsidR="0096516A" w:rsidRDefault="0096516A" w:rsidP="00894A45"/>
    <w:p w14:paraId="1A3837DA" w14:textId="14CA53A5" w:rsidR="00623503" w:rsidRDefault="0096516A" w:rsidP="00894A45">
      <w:r>
        <w:t xml:space="preserve">Money still pending to Rick will be taken care of. </w:t>
      </w:r>
      <w:r w:rsidR="00623503">
        <w:t xml:space="preserve">Ryan is working on moving moneys resulting from home sales to the appropriate accounts. This must be completed by the end of December. Some of the funds may be with the closing attorneys. Ryan will </w:t>
      </w:r>
      <w:r w:rsidR="00F62121">
        <w:t>pursue</w:t>
      </w:r>
      <w:r w:rsidR="00623503">
        <w:t xml:space="preserve"> this. </w:t>
      </w:r>
    </w:p>
    <w:p w14:paraId="5584F677" w14:textId="77777777" w:rsidR="00623503" w:rsidRDefault="00623503" w:rsidP="00894A45"/>
    <w:p w14:paraId="7839251C" w14:textId="77777777" w:rsidR="00D90821" w:rsidRDefault="00D90821" w:rsidP="00894A45"/>
    <w:p w14:paraId="2CD8D85A" w14:textId="7A83068A" w:rsidR="00D90821" w:rsidRDefault="00D90821" w:rsidP="00894A45">
      <w:r w:rsidRPr="00623503">
        <w:rPr>
          <w:b/>
          <w:bCs/>
        </w:rPr>
        <w:lastRenderedPageBreak/>
        <w:t>Old Business</w:t>
      </w:r>
      <w:r>
        <w:t>:</w:t>
      </w:r>
    </w:p>
    <w:p w14:paraId="50056867" w14:textId="77777777" w:rsidR="00D90821" w:rsidRDefault="00D90821" w:rsidP="00894A45"/>
    <w:p w14:paraId="63BF5668" w14:textId="24B2F0E1" w:rsidR="00623503" w:rsidRDefault="00D90821" w:rsidP="00894A45">
      <w:r>
        <w:t xml:space="preserve">Tennis Court: </w:t>
      </w:r>
      <w:r w:rsidR="00623503">
        <w:t xml:space="preserve">River City Tennis, LLC, has submitted an estimate of $18,700 to resurface the tennis court and add pickleball lines to the court. </w:t>
      </w:r>
      <w:r>
        <w:t>The Board voted to approve $20,000 (to cover flow correction on the court).</w:t>
      </w:r>
    </w:p>
    <w:p w14:paraId="0EE8C91A" w14:textId="5F9E43CF" w:rsidR="00623503" w:rsidRDefault="00D90821" w:rsidP="00894A45">
      <w:r>
        <w:tab/>
      </w:r>
      <w:r w:rsidRPr="00D90821">
        <w:rPr>
          <w:b/>
          <w:bCs/>
        </w:rPr>
        <w:t>Motion</w:t>
      </w:r>
      <w:r>
        <w:t xml:space="preserve">: Bob         </w:t>
      </w:r>
      <w:r w:rsidRPr="00D90821">
        <w:rPr>
          <w:b/>
          <w:bCs/>
        </w:rPr>
        <w:t>Second</w:t>
      </w:r>
      <w:r>
        <w:t xml:space="preserve">: Ted         </w:t>
      </w:r>
      <w:r w:rsidRPr="00D90821">
        <w:rPr>
          <w:b/>
          <w:bCs/>
        </w:rPr>
        <w:t>Approval</w:t>
      </w:r>
      <w:r>
        <w:t>: Unanimous</w:t>
      </w:r>
    </w:p>
    <w:p w14:paraId="559C3A62" w14:textId="77777777" w:rsidR="00D90821" w:rsidRPr="00FD2910" w:rsidRDefault="00D90821" w:rsidP="00894A45"/>
    <w:p w14:paraId="70A444E0" w14:textId="77012695" w:rsidR="00623503" w:rsidRDefault="00D90821" w:rsidP="00894A45">
      <w:r>
        <w:t xml:space="preserve">Signage: </w:t>
      </w:r>
      <w:r w:rsidR="00623503">
        <w:t>Rick recommended approval of Albemarle Sign’s estimate to replace the two Ashcroft signs for $6500.</w:t>
      </w:r>
    </w:p>
    <w:p w14:paraId="6B9DDF60" w14:textId="54D1B461" w:rsidR="00623503" w:rsidRDefault="00623503" w:rsidP="00894A45">
      <w:r>
        <w:tab/>
      </w:r>
      <w:r w:rsidRPr="00623503">
        <w:rPr>
          <w:b/>
          <w:bCs/>
        </w:rPr>
        <w:t>Motion</w:t>
      </w:r>
      <w:r>
        <w:t xml:space="preserve">: Rick       </w:t>
      </w:r>
      <w:r w:rsidRPr="00623503">
        <w:rPr>
          <w:b/>
          <w:bCs/>
        </w:rPr>
        <w:t>Second</w:t>
      </w:r>
      <w:r>
        <w:t xml:space="preserve">: Ted         </w:t>
      </w:r>
      <w:r w:rsidRPr="00623503">
        <w:rPr>
          <w:b/>
          <w:bCs/>
        </w:rPr>
        <w:t>Approval</w:t>
      </w:r>
      <w:r>
        <w:t>: Unanimous</w:t>
      </w:r>
    </w:p>
    <w:p w14:paraId="0C01D35E" w14:textId="3D1686BB" w:rsidR="00D00367" w:rsidRDefault="00D00367" w:rsidP="00894A45"/>
    <w:p w14:paraId="415BDB99" w14:textId="6DD7254D" w:rsidR="00F9154B" w:rsidRDefault="00D00367" w:rsidP="00F9154B">
      <w:pPr>
        <w:rPr>
          <w:rFonts w:ascii="Calibri" w:eastAsia="Times New Roman" w:hAnsi="Calibri" w:cs="Calibri"/>
          <w:color w:val="000000"/>
          <w:sz w:val="22"/>
          <w:szCs w:val="22"/>
        </w:rPr>
      </w:pPr>
      <w:r>
        <w:t>Traffic: Lotta</w:t>
      </w:r>
      <w:r w:rsidR="00E51B24">
        <w:t xml:space="preserve"> asked</w:t>
      </w:r>
      <w:r>
        <w:t xml:space="preserve"> </w:t>
      </w:r>
      <w:r w:rsidR="00E51B24">
        <w:t>the VDOT representative</w:t>
      </w:r>
      <w:r w:rsidR="00F9154B">
        <w:t xml:space="preserve"> Jessica </w:t>
      </w:r>
      <w:proofErr w:type="spellStart"/>
      <w:r w:rsidR="00F9154B">
        <w:t>Hersh-Ballering</w:t>
      </w:r>
      <w:proofErr w:type="spellEnd"/>
      <w:r w:rsidR="00E51B24">
        <w:t xml:space="preserve"> for an update on a potential third speed bump on lower Lego and was advised that VDOT is not considering the request at this time. The board agreed that the next step is to invite residents concerned about speeding to either contact the ACPD non-emergency number at </w:t>
      </w:r>
      <w:r w:rsidR="00F9154B" w:rsidRPr="00F9154B">
        <w:rPr>
          <w:rFonts w:ascii="Calibri" w:eastAsia="Times New Roman" w:hAnsi="Calibri" w:cs="Calibri"/>
          <w:color w:val="000000"/>
          <w:sz w:val="22"/>
          <w:szCs w:val="22"/>
        </w:rPr>
        <w:t>(434-977-9041</w:t>
      </w:r>
      <w:r w:rsidR="00F9154B">
        <w:rPr>
          <w:rFonts w:ascii="Calibri" w:eastAsia="Times New Roman" w:hAnsi="Calibri" w:cs="Calibri"/>
          <w:color w:val="000000"/>
          <w:sz w:val="22"/>
          <w:szCs w:val="22"/>
        </w:rPr>
        <w:t xml:space="preserve">) or the VDOT web site. </w:t>
      </w:r>
      <w:r w:rsidR="00F62121">
        <w:rPr>
          <w:rFonts w:ascii="Calibri" w:eastAsia="Times New Roman" w:hAnsi="Calibri" w:cs="Calibri"/>
          <w:color w:val="000000"/>
          <w:sz w:val="22"/>
          <w:szCs w:val="22"/>
        </w:rPr>
        <w:t xml:space="preserve">Lotta will send an email to the </w:t>
      </w:r>
      <w:proofErr w:type="spellStart"/>
      <w:r w:rsidR="00F62121">
        <w:rPr>
          <w:rFonts w:ascii="Calibri" w:eastAsia="Times New Roman" w:hAnsi="Calibri" w:cs="Calibri"/>
          <w:color w:val="000000"/>
          <w:sz w:val="22"/>
          <w:szCs w:val="22"/>
        </w:rPr>
        <w:t>ListServ</w:t>
      </w:r>
      <w:proofErr w:type="spellEnd"/>
      <w:r w:rsidR="00F62121">
        <w:rPr>
          <w:rFonts w:ascii="Calibri" w:eastAsia="Times New Roman" w:hAnsi="Calibri" w:cs="Calibri"/>
          <w:color w:val="000000"/>
          <w:sz w:val="22"/>
          <w:szCs w:val="22"/>
        </w:rPr>
        <w:t xml:space="preserve"> alerting residents to this. </w:t>
      </w:r>
    </w:p>
    <w:p w14:paraId="2C139079" w14:textId="059A371F" w:rsidR="00302095" w:rsidRDefault="00302095" w:rsidP="00F9154B">
      <w:pPr>
        <w:rPr>
          <w:rFonts w:ascii="Calibri" w:eastAsia="Times New Roman" w:hAnsi="Calibri" w:cs="Calibri"/>
          <w:color w:val="000000"/>
          <w:sz w:val="22"/>
          <w:szCs w:val="22"/>
        </w:rPr>
      </w:pPr>
    </w:p>
    <w:p w14:paraId="0841467B" w14:textId="38D8F287" w:rsidR="00302095" w:rsidRDefault="00302095" w:rsidP="00F9154B">
      <w:pPr>
        <w:rPr>
          <w:rFonts w:ascii="Calibri" w:eastAsia="Times New Roman" w:hAnsi="Calibri" w:cs="Calibri"/>
          <w:color w:val="000000"/>
          <w:sz w:val="22"/>
          <w:szCs w:val="22"/>
        </w:rPr>
      </w:pPr>
      <w:r>
        <w:rPr>
          <w:rFonts w:ascii="Calibri" w:eastAsia="Times New Roman" w:hAnsi="Calibri" w:cs="Calibri"/>
          <w:color w:val="000000"/>
          <w:sz w:val="22"/>
          <w:szCs w:val="22"/>
        </w:rPr>
        <w:t>Pool: Ryan is looking into further repairs of the pool entrance gates. Rick will ask Handy Mike to construct a roof over the pool shed (???)</w:t>
      </w:r>
    </w:p>
    <w:p w14:paraId="7A40BE49" w14:textId="20D101BD" w:rsidR="00302095" w:rsidRDefault="00302095" w:rsidP="00F9154B">
      <w:pPr>
        <w:rPr>
          <w:rFonts w:ascii="Calibri" w:eastAsia="Times New Roman" w:hAnsi="Calibri" w:cs="Calibri"/>
          <w:color w:val="000000"/>
          <w:sz w:val="22"/>
          <w:szCs w:val="22"/>
        </w:rPr>
      </w:pPr>
    </w:p>
    <w:p w14:paraId="0D3C7605" w14:textId="12B54E6F" w:rsidR="00302095" w:rsidRDefault="00302095" w:rsidP="00F9154B">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ListServe</w:t>
      </w:r>
      <w:proofErr w:type="spellEnd"/>
      <w:r>
        <w:rPr>
          <w:rFonts w:ascii="Calibri" w:eastAsia="Times New Roman" w:hAnsi="Calibri" w:cs="Calibri"/>
          <w:color w:val="000000"/>
          <w:sz w:val="22"/>
          <w:szCs w:val="22"/>
        </w:rPr>
        <w:t>: Should be updated by October</w:t>
      </w:r>
    </w:p>
    <w:p w14:paraId="508EBA69" w14:textId="0E922FEE" w:rsidR="00302095" w:rsidRDefault="00302095" w:rsidP="00F9154B">
      <w:pPr>
        <w:rPr>
          <w:rFonts w:ascii="Calibri" w:eastAsia="Times New Roman" w:hAnsi="Calibri" w:cs="Calibri"/>
          <w:color w:val="000000"/>
          <w:sz w:val="22"/>
          <w:szCs w:val="22"/>
        </w:rPr>
      </w:pPr>
    </w:p>
    <w:p w14:paraId="19457283" w14:textId="3E7F33CB" w:rsidR="00302095" w:rsidRDefault="00302095" w:rsidP="00F9154B">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ARC guidelines: Lotta will review the latest revisions. </w:t>
      </w:r>
    </w:p>
    <w:p w14:paraId="5DA62DD1" w14:textId="4B388870" w:rsidR="00F9154B" w:rsidRDefault="00F9154B" w:rsidP="00F9154B">
      <w:pPr>
        <w:rPr>
          <w:rFonts w:ascii="Calibri" w:eastAsia="Times New Roman" w:hAnsi="Calibri" w:cs="Calibri"/>
          <w:color w:val="000000"/>
          <w:sz w:val="22"/>
          <w:szCs w:val="22"/>
        </w:rPr>
      </w:pPr>
    </w:p>
    <w:p w14:paraId="52D6FE8A" w14:textId="6B905337" w:rsidR="00F9154B" w:rsidRDefault="00F9154B" w:rsidP="00F9154B">
      <w:pPr>
        <w:rPr>
          <w:rFonts w:ascii="Calibri" w:eastAsia="Times New Roman" w:hAnsi="Calibri" w:cs="Calibri"/>
          <w:color w:val="000000"/>
          <w:sz w:val="22"/>
          <w:szCs w:val="22"/>
        </w:rPr>
      </w:pPr>
      <w:r w:rsidRPr="00F9154B">
        <w:rPr>
          <w:rFonts w:ascii="Calibri" w:eastAsia="Times New Roman" w:hAnsi="Calibri" w:cs="Calibri"/>
          <w:b/>
          <w:bCs/>
          <w:color w:val="000000"/>
          <w:sz w:val="22"/>
          <w:szCs w:val="22"/>
        </w:rPr>
        <w:t>New Business</w:t>
      </w:r>
      <w:r>
        <w:rPr>
          <w:rFonts w:ascii="Calibri" w:eastAsia="Times New Roman" w:hAnsi="Calibri" w:cs="Calibri"/>
          <w:color w:val="000000"/>
          <w:sz w:val="22"/>
          <w:szCs w:val="22"/>
        </w:rPr>
        <w:t xml:space="preserve">: </w:t>
      </w:r>
    </w:p>
    <w:p w14:paraId="1AD55261" w14:textId="04C60E36" w:rsidR="00F9154B" w:rsidRDefault="00F9154B" w:rsidP="00F9154B">
      <w:pPr>
        <w:rPr>
          <w:rFonts w:ascii="Calibri" w:eastAsia="Times New Roman" w:hAnsi="Calibri" w:cs="Calibri"/>
          <w:color w:val="000000"/>
          <w:sz w:val="22"/>
          <w:szCs w:val="22"/>
        </w:rPr>
      </w:pPr>
    </w:p>
    <w:p w14:paraId="3D1BDF38" w14:textId="7B83F5D1" w:rsidR="00F9154B" w:rsidRDefault="00F9154B" w:rsidP="00F9154B">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Insurance: Ted recommends changing insurance company from State Farm to Campbell insurance in Lynchburg, which offers better coverage for essentially the same cost. Non-monetary damages will be included in the new insurance. </w:t>
      </w:r>
    </w:p>
    <w:p w14:paraId="4A5A9A77" w14:textId="10E4A711" w:rsidR="00F9154B" w:rsidRDefault="00F9154B" w:rsidP="00F9154B">
      <w:pPr>
        <w:rPr>
          <w:rFonts w:ascii="Calibri" w:eastAsia="Times New Roman" w:hAnsi="Calibri" w:cs="Calibri"/>
          <w:color w:val="000000"/>
          <w:sz w:val="22"/>
          <w:szCs w:val="22"/>
        </w:rPr>
      </w:pPr>
    </w:p>
    <w:p w14:paraId="2EE9F6DE" w14:textId="11DA11ED" w:rsidR="00F9154B" w:rsidRDefault="00F9154B" w:rsidP="00F9154B">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Elections: </w:t>
      </w:r>
      <w:r w:rsidR="004D6BAF">
        <w:rPr>
          <w:rFonts w:ascii="Calibri" w:eastAsia="Times New Roman" w:hAnsi="Calibri" w:cs="Calibri"/>
          <w:color w:val="000000"/>
          <w:sz w:val="22"/>
          <w:szCs w:val="22"/>
        </w:rPr>
        <w:t>Bob asked for an informal commitment from the current Board members</w:t>
      </w:r>
      <w:r w:rsidR="005974A4">
        <w:rPr>
          <w:rFonts w:ascii="Calibri" w:eastAsia="Times New Roman" w:hAnsi="Calibri" w:cs="Calibri"/>
          <w:color w:val="000000"/>
          <w:sz w:val="22"/>
          <w:szCs w:val="22"/>
        </w:rPr>
        <w:t>;</w:t>
      </w:r>
      <w:r w:rsidR="004D6BAF">
        <w:rPr>
          <w:rFonts w:ascii="Calibri" w:eastAsia="Times New Roman" w:hAnsi="Calibri" w:cs="Calibri"/>
          <w:color w:val="000000"/>
          <w:sz w:val="22"/>
          <w:szCs w:val="22"/>
        </w:rPr>
        <w:t xml:space="preserve"> all agree to stay for at least one more year. Lotta reminded the Board that we need to review the current Bylaws soon. </w:t>
      </w:r>
    </w:p>
    <w:p w14:paraId="0E96B64F" w14:textId="46DC9AFD" w:rsidR="00811CA1" w:rsidRDefault="00811CA1" w:rsidP="00F9154B">
      <w:pPr>
        <w:rPr>
          <w:rFonts w:ascii="Calibri" w:eastAsia="Times New Roman" w:hAnsi="Calibri" w:cs="Calibri"/>
          <w:color w:val="000000"/>
          <w:sz w:val="22"/>
          <w:szCs w:val="22"/>
        </w:rPr>
      </w:pPr>
    </w:p>
    <w:p w14:paraId="5B84DC28" w14:textId="77777777" w:rsidR="00811CA1" w:rsidRDefault="00811CA1" w:rsidP="00811CA1">
      <w:r>
        <w:rPr>
          <w:rFonts w:ascii="Calibri" w:eastAsia="Times New Roman" w:hAnsi="Calibri" w:cs="Calibri"/>
          <w:color w:val="000000"/>
          <w:sz w:val="22"/>
          <w:szCs w:val="22"/>
        </w:rPr>
        <w:t xml:space="preserve">Asphalt: </w:t>
      </w:r>
      <w:r>
        <w:t>Asphalt repairs will cost $32,525.</w:t>
      </w:r>
    </w:p>
    <w:p w14:paraId="12FEC486" w14:textId="35C5E5D5" w:rsidR="00811CA1" w:rsidRDefault="00811CA1" w:rsidP="00811CA1">
      <w:r>
        <w:tab/>
      </w:r>
      <w:r w:rsidRPr="00811CA1">
        <w:rPr>
          <w:b/>
          <w:bCs/>
        </w:rPr>
        <w:t>Motion</w:t>
      </w:r>
      <w:r>
        <w:t xml:space="preserve">: Bob        </w:t>
      </w:r>
      <w:r w:rsidRPr="00811CA1">
        <w:rPr>
          <w:b/>
          <w:bCs/>
        </w:rPr>
        <w:t>Second</w:t>
      </w:r>
      <w:r>
        <w:t xml:space="preserve">: Ted         </w:t>
      </w:r>
      <w:r w:rsidRPr="00811CA1">
        <w:rPr>
          <w:b/>
          <w:bCs/>
        </w:rPr>
        <w:t>Approval</w:t>
      </w:r>
      <w:r>
        <w:t>: Unanimous</w:t>
      </w:r>
    </w:p>
    <w:p w14:paraId="040EF40D" w14:textId="4CB537C4" w:rsidR="00F533CB" w:rsidRDefault="00F533CB" w:rsidP="00811CA1"/>
    <w:p w14:paraId="5F293803" w14:textId="5EA81124" w:rsidR="00F533CB" w:rsidRDefault="00F533CB" w:rsidP="00811CA1">
      <w:r>
        <w:t>Fines: Bob handed out materials</w:t>
      </w:r>
      <w:r w:rsidR="005974A4">
        <w:t xml:space="preserve"> </w:t>
      </w:r>
      <w:r>
        <w:t xml:space="preserve">regarding fines. We will discuss and approve at the next meeting. </w:t>
      </w:r>
    </w:p>
    <w:p w14:paraId="37F698B0" w14:textId="0A4C7899" w:rsidR="00F533CB" w:rsidRDefault="00F533CB" w:rsidP="00811CA1"/>
    <w:p w14:paraId="32BB4533" w14:textId="3B673628" w:rsidR="00F533CB" w:rsidRDefault="00F533CB" w:rsidP="00811CA1">
      <w:r>
        <w:t xml:space="preserve">Adjourn at 8:15 p.m. </w:t>
      </w:r>
    </w:p>
    <w:p w14:paraId="01956E22" w14:textId="348BC72C" w:rsidR="00F533CB" w:rsidRDefault="00F533CB" w:rsidP="00811CA1">
      <w:r>
        <w:tab/>
      </w:r>
      <w:r w:rsidRPr="00F533CB">
        <w:rPr>
          <w:b/>
          <w:bCs/>
        </w:rPr>
        <w:t>Motion</w:t>
      </w:r>
      <w:r>
        <w:t xml:space="preserve">: Rick        </w:t>
      </w:r>
      <w:r w:rsidRPr="00F533CB">
        <w:rPr>
          <w:b/>
          <w:bCs/>
        </w:rPr>
        <w:t>Second:</w:t>
      </w:r>
      <w:r>
        <w:t xml:space="preserve"> Jon       </w:t>
      </w:r>
      <w:r w:rsidRPr="00F533CB">
        <w:rPr>
          <w:b/>
          <w:bCs/>
        </w:rPr>
        <w:t>Approval</w:t>
      </w:r>
      <w:r>
        <w:t>: Unanimous</w:t>
      </w:r>
    </w:p>
    <w:p w14:paraId="1832AEC9" w14:textId="52C601ED" w:rsidR="00811CA1" w:rsidRPr="00F9154B" w:rsidRDefault="00811CA1" w:rsidP="00F9154B">
      <w:pPr>
        <w:rPr>
          <w:rFonts w:ascii="Times New Roman" w:eastAsia="Times New Roman" w:hAnsi="Times New Roman" w:cs="Times New Roman"/>
        </w:rPr>
      </w:pPr>
    </w:p>
    <w:p w14:paraId="243B75A6" w14:textId="7C044D0D" w:rsidR="00D00367" w:rsidRDefault="00D00367" w:rsidP="00894A45"/>
    <w:p w14:paraId="27F5DEB1" w14:textId="77777777" w:rsidR="00623503" w:rsidRDefault="00623503" w:rsidP="00894A45"/>
    <w:p w14:paraId="28A54510" w14:textId="77777777" w:rsidR="0096516A" w:rsidRPr="00894A45" w:rsidRDefault="0096516A" w:rsidP="00894A45"/>
    <w:sectPr w:rsidR="0096516A" w:rsidRPr="00894A45"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45"/>
    <w:rsid w:val="00302095"/>
    <w:rsid w:val="004D6BAF"/>
    <w:rsid w:val="005974A4"/>
    <w:rsid w:val="00623503"/>
    <w:rsid w:val="007061BF"/>
    <w:rsid w:val="00811CA1"/>
    <w:rsid w:val="00894A45"/>
    <w:rsid w:val="008F7033"/>
    <w:rsid w:val="0096516A"/>
    <w:rsid w:val="00BF1F88"/>
    <w:rsid w:val="00D00367"/>
    <w:rsid w:val="00D90821"/>
    <w:rsid w:val="00E51B24"/>
    <w:rsid w:val="00F533CB"/>
    <w:rsid w:val="00F62121"/>
    <w:rsid w:val="00F9154B"/>
    <w:rsid w:val="00FD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6789"/>
  <w15:chartTrackingRefBased/>
  <w15:docId w15:val="{3888B7E7-D51C-5B40-A12E-968228E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6472">
      <w:bodyDiv w:val="1"/>
      <w:marLeft w:val="0"/>
      <w:marRight w:val="0"/>
      <w:marTop w:val="0"/>
      <w:marBottom w:val="0"/>
      <w:divBdr>
        <w:top w:val="none" w:sz="0" w:space="0" w:color="auto"/>
        <w:left w:val="none" w:sz="0" w:space="0" w:color="auto"/>
        <w:bottom w:val="none" w:sz="0" w:space="0" w:color="auto"/>
        <w:right w:val="none" w:sz="0" w:space="0" w:color="auto"/>
      </w:divBdr>
    </w:div>
    <w:div w:id="8888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Microsoft account</cp:lastModifiedBy>
  <cp:revision>2</cp:revision>
  <dcterms:created xsi:type="dcterms:W3CDTF">2022-10-25T18:26:00Z</dcterms:created>
  <dcterms:modified xsi:type="dcterms:W3CDTF">2022-10-25T18:26:00Z</dcterms:modified>
</cp:coreProperties>
</file>